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AEDC" w14:textId="535D9764" w:rsidR="00262FE6" w:rsidRPr="00262FE6" w:rsidRDefault="00262FE6" w:rsidP="00262FE6">
      <w:pPr>
        <w:tabs>
          <w:tab w:val="left" w:pos="284"/>
        </w:tabs>
        <w:rPr>
          <w:rFonts w:ascii="Verdana" w:hAnsi="Verdana"/>
          <w:b/>
          <w:bCs/>
          <w:color w:val="00636F"/>
          <w:sz w:val="19"/>
          <w:szCs w:val="19"/>
        </w:rPr>
      </w:pPr>
      <w:r w:rsidRPr="00262FE6">
        <w:rPr>
          <w:rFonts w:ascii="Verdana" w:hAnsi="Verdana"/>
          <w:b/>
          <w:bCs/>
          <w:color w:val="00636F"/>
          <w:sz w:val="19"/>
          <w:szCs w:val="19"/>
        </w:rPr>
        <w:t>Vedlegg 1</w:t>
      </w:r>
    </w:p>
    <w:p w14:paraId="4885BD01" w14:textId="4DB0BBDC" w:rsidR="00262FE6" w:rsidRDefault="00262FE6" w:rsidP="00262FE6">
      <w:pPr>
        <w:tabs>
          <w:tab w:val="left" w:pos="284"/>
        </w:tabs>
      </w:pPr>
    </w:p>
    <w:p w14:paraId="20C0D1C6" w14:textId="77777777" w:rsidR="00262FE6" w:rsidRDefault="00262FE6" w:rsidP="00262FE6">
      <w:pPr>
        <w:tabs>
          <w:tab w:val="left" w:pos="284"/>
        </w:tabs>
        <w:rPr>
          <w:rFonts w:ascii="Verdana" w:hAnsi="Verdana" w:cs="Verdana"/>
          <w:bCs/>
          <w:sz w:val="28"/>
          <w:szCs w:val="28"/>
        </w:rPr>
      </w:pPr>
    </w:p>
    <w:p w14:paraId="480378A5" w14:textId="77777777" w:rsidR="00262FE6" w:rsidRDefault="00262FE6" w:rsidP="00262FE6">
      <w:pPr>
        <w:tabs>
          <w:tab w:val="left" w:pos="284"/>
        </w:tabs>
        <w:rPr>
          <w:rFonts w:ascii="Verdana" w:hAnsi="Verdana" w:cs="Verdana"/>
          <w:bCs/>
          <w:sz w:val="28"/>
          <w:szCs w:val="28"/>
        </w:rPr>
      </w:pPr>
    </w:p>
    <w:p w14:paraId="306FACC0" w14:textId="77777777" w:rsidR="00262FE6" w:rsidRDefault="00262FE6" w:rsidP="00262FE6">
      <w:pPr>
        <w:tabs>
          <w:tab w:val="left" w:pos="284"/>
        </w:tabs>
        <w:rPr>
          <w:rFonts w:ascii="Verdana" w:hAnsi="Verdana" w:cs="Verdana"/>
          <w:bCs/>
          <w:sz w:val="28"/>
          <w:szCs w:val="28"/>
        </w:rPr>
      </w:pPr>
    </w:p>
    <w:p w14:paraId="70339351" w14:textId="77777777" w:rsidR="00262FE6" w:rsidRDefault="00262FE6" w:rsidP="00262FE6">
      <w:pPr>
        <w:tabs>
          <w:tab w:val="left" w:pos="284"/>
        </w:tabs>
        <w:rPr>
          <w:rFonts w:ascii="Verdana" w:hAnsi="Verdana" w:cs="Verdana"/>
          <w:bCs/>
          <w:sz w:val="28"/>
          <w:szCs w:val="28"/>
        </w:rPr>
      </w:pPr>
    </w:p>
    <w:p w14:paraId="03BB1F7D" w14:textId="77777777" w:rsidR="00262FE6" w:rsidRDefault="00262FE6" w:rsidP="00262FE6">
      <w:pPr>
        <w:tabs>
          <w:tab w:val="left" w:pos="284"/>
        </w:tabs>
        <w:rPr>
          <w:rFonts w:ascii="Verdana" w:hAnsi="Verdana" w:cs="Verdana"/>
          <w:bCs/>
          <w:sz w:val="28"/>
          <w:szCs w:val="28"/>
        </w:rPr>
      </w:pPr>
    </w:p>
    <w:p w14:paraId="5496C4D1" w14:textId="77777777" w:rsidR="00262FE6" w:rsidRDefault="00262FE6" w:rsidP="00262FE6">
      <w:pPr>
        <w:tabs>
          <w:tab w:val="left" w:pos="284"/>
        </w:tabs>
        <w:rPr>
          <w:rFonts w:ascii="Verdana" w:hAnsi="Verdana" w:cs="Verdana"/>
          <w:bCs/>
          <w:sz w:val="28"/>
          <w:szCs w:val="28"/>
        </w:rPr>
      </w:pPr>
    </w:p>
    <w:p w14:paraId="46BDC97A" w14:textId="3CB3B0EA" w:rsidR="00262FE6" w:rsidRPr="00262FE6" w:rsidRDefault="00262FE6" w:rsidP="00262FE6">
      <w:pPr>
        <w:tabs>
          <w:tab w:val="left" w:pos="284"/>
        </w:tabs>
        <w:rPr>
          <w:rFonts w:ascii="Verdana" w:hAnsi="Verdana" w:cs="Verdana"/>
          <w:bCs/>
          <w:color w:val="00636F"/>
          <w:sz w:val="30"/>
          <w:szCs w:val="30"/>
        </w:rPr>
      </w:pPr>
      <w:r w:rsidRPr="00262FE6">
        <w:rPr>
          <w:rFonts w:ascii="Verdana" w:hAnsi="Verdana" w:cs="Verdana"/>
          <w:bCs/>
          <w:sz w:val="30"/>
          <w:szCs w:val="30"/>
        </w:rPr>
        <w:t>Til Foreldre – Vanlig men vondt (VMV)</w:t>
      </w:r>
    </w:p>
    <w:p w14:paraId="79E72C1A" w14:textId="77777777" w:rsidR="00262FE6" w:rsidRPr="0090257B" w:rsidRDefault="00262FE6" w:rsidP="00262FE6">
      <w:pPr>
        <w:tabs>
          <w:tab w:val="left" w:pos="284"/>
        </w:tabs>
        <w:rPr>
          <w:rFonts w:ascii="Verdana" w:hAnsi="Verdana" w:cs="Verdana"/>
          <w:b/>
          <w:bCs/>
          <w:sz w:val="19"/>
          <w:szCs w:val="19"/>
        </w:rPr>
      </w:pPr>
    </w:p>
    <w:p w14:paraId="3493D908" w14:textId="570F9A5F" w:rsidR="00262FE6" w:rsidRDefault="00262FE6" w:rsidP="00262FE6">
      <w:pPr>
        <w:tabs>
          <w:tab w:val="left" w:pos="284"/>
        </w:tabs>
        <w:rPr>
          <w:rFonts w:ascii="Verdana" w:hAnsi="Verdana"/>
          <w:b/>
          <w:bCs/>
          <w:sz w:val="19"/>
          <w:szCs w:val="19"/>
        </w:rPr>
      </w:pPr>
      <w:r w:rsidRPr="0090257B">
        <w:rPr>
          <w:rFonts w:ascii="Verdana" w:hAnsi="Verdana"/>
          <w:b/>
          <w:bCs/>
          <w:sz w:val="19"/>
          <w:szCs w:val="19"/>
        </w:rPr>
        <w:t xml:space="preserve">VMV er et gruppeopplegg for barn og ungdom som har opplevd samlivsbrudd. Opplegget har vært et årlig tilbud ved Haumyrheia skole i Kristiansand siden 2006. Det er utviklet i et tverretatlig samarbeid mellom familieterapeut Nina Sletten og sosiallærer Toby Tørressen ved Haumyrheia skole. Siden 2014 er opplegget forankret i Kristiansand kommune som en del av det forebyggende arbeidet for barn og unge. I dag er VMV et tilbud ved mange barne- og ungdomsskoler i Kristiansand og flere omkringliggende kommuner. </w:t>
      </w:r>
    </w:p>
    <w:p w14:paraId="0CA212C5" w14:textId="40B6C464" w:rsidR="00262FE6" w:rsidRDefault="00262FE6" w:rsidP="00262FE6">
      <w:pPr>
        <w:tabs>
          <w:tab w:val="left" w:pos="284"/>
        </w:tabs>
        <w:rPr>
          <w:rFonts w:ascii="Verdana" w:hAnsi="Verdana"/>
          <w:b/>
          <w:bCs/>
          <w:sz w:val="19"/>
          <w:szCs w:val="19"/>
        </w:rPr>
      </w:pPr>
    </w:p>
    <w:p w14:paraId="19D7D76D" w14:textId="77777777" w:rsidR="00262FE6" w:rsidRDefault="00262FE6" w:rsidP="00262FE6">
      <w:pPr>
        <w:tabs>
          <w:tab w:val="left" w:pos="284"/>
        </w:tabs>
        <w:rPr>
          <w:rFonts w:ascii="Verdana" w:hAnsi="Verdana"/>
          <w:i/>
          <w:iCs/>
          <w:color w:val="00636F"/>
          <w:sz w:val="19"/>
          <w:szCs w:val="19"/>
        </w:rPr>
        <w:sectPr w:rsidR="00262FE6" w:rsidSect="00262FE6">
          <w:headerReference w:type="default" r:id="rId11"/>
          <w:type w:val="continuous"/>
          <w:pgSz w:w="11906" w:h="16838"/>
          <w:pgMar w:top="1440" w:right="1440" w:bottom="1440" w:left="1440" w:header="708" w:footer="708" w:gutter="0"/>
          <w:cols w:space="708"/>
          <w:docGrid w:linePitch="360"/>
        </w:sectPr>
      </w:pPr>
    </w:p>
    <w:p w14:paraId="107B418C" w14:textId="77777777" w:rsidR="00262FE6" w:rsidRPr="00C400A5" w:rsidRDefault="00262FE6" w:rsidP="00262FE6">
      <w:pPr>
        <w:tabs>
          <w:tab w:val="left" w:pos="284"/>
        </w:tabs>
        <w:rPr>
          <w:rFonts w:ascii="Verdana" w:hAnsi="Verdana"/>
          <w:i/>
          <w:iCs/>
          <w:color w:val="00636F"/>
          <w:sz w:val="19"/>
          <w:szCs w:val="19"/>
        </w:rPr>
      </w:pPr>
      <w:proofErr w:type="gramStart"/>
      <w:r w:rsidRPr="00C400A5">
        <w:rPr>
          <w:rFonts w:ascii="Verdana" w:hAnsi="Verdana"/>
          <w:i/>
          <w:iCs/>
          <w:color w:val="00636F"/>
          <w:sz w:val="19"/>
          <w:szCs w:val="19"/>
        </w:rPr>
        <w:t>”Jeg</w:t>
      </w:r>
      <w:proofErr w:type="gramEnd"/>
      <w:r w:rsidRPr="00C400A5">
        <w:rPr>
          <w:rFonts w:ascii="Verdana" w:hAnsi="Verdana"/>
          <w:i/>
          <w:iCs/>
          <w:color w:val="00636F"/>
          <w:sz w:val="19"/>
          <w:szCs w:val="19"/>
        </w:rPr>
        <w:t xml:space="preserve"> anbefaler de som har skilte foreldre å være med på VMV. En gruppe med trygghet og omsorg rundt deg, og det hjelper deg til å forstå ting bedre.”</w:t>
      </w:r>
    </w:p>
    <w:p w14:paraId="638E4677" w14:textId="77777777" w:rsidR="00262FE6" w:rsidRPr="00C400A5" w:rsidRDefault="00262FE6" w:rsidP="00262FE6">
      <w:pPr>
        <w:tabs>
          <w:tab w:val="left" w:pos="284"/>
        </w:tabs>
        <w:rPr>
          <w:rFonts w:ascii="Verdana" w:hAnsi="Verdana"/>
          <w:i/>
          <w:iCs/>
          <w:color w:val="00636F"/>
          <w:sz w:val="19"/>
          <w:szCs w:val="19"/>
        </w:rPr>
      </w:pPr>
    </w:p>
    <w:p w14:paraId="64321C51" w14:textId="77777777" w:rsidR="00262FE6" w:rsidRPr="00C400A5" w:rsidRDefault="00262FE6" w:rsidP="00262FE6">
      <w:pPr>
        <w:tabs>
          <w:tab w:val="left" w:pos="284"/>
        </w:tabs>
        <w:rPr>
          <w:rFonts w:ascii="Verdana" w:hAnsi="Verdana"/>
          <w:i/>
          <w:iCs/>
          <w:color w:val="00636F"/>
          <w:sz w:val="19"/>
          <w:szCs w:val="19"/>
        </w:rPr>
      </w:pPr>
      <w:proofErr w:type="gramStart"/>
      <w:r w:rsidRPr="00C400A5">
        <w:rPr>
          <w:rFonts w:ascii="Verdana" w:hAnsi="Verdana"/>
          <w:i/>
          <w:iCs/>
          <w:color w:val="00636F"/>
          <w:sz w:val="19"/>
          <w:szCs w:val="19"/>
        </w:rPr>
        <w:t>”En</w:t>
      </w:r>
      <w:proofErr w:type="gramEnd"/>
      <w:r w:rsidRPr="00C400A5">
        <w:rPr>
          <w:rFonts w:ascii="Verdana" w:hAnsi="Verdana"/>
          <w:i/>
          <w:iCs/>
          <w:color w:val="00636F"/>
          <w:sz w:val="19"/>
          <w:szCs w:val="19"/>
        </w:rPr>
        <w:t xml:space="preserve"> bør virkelig være med for å kunne høre om andres situasjoner, få forståelse eller at man kjenner seg igjen i situasjoner. Man lærer seg også å stole på folk.”</w:t>
      </w:r>
    </w:p>
    <w:p w14:paraId="71754E80" w14:textId="77777777" w:rsidR="00262FE6" w:rsidRPr="0090257B" w:rsidRDefault="00262FE6" w:rsidP="00262FE6">
      <w:pPr>
        <w:tabs>
          <w:tab w:val="left" w:pos="284"/>
        </w:tabs>
        <w:rPr>
          <w:rFonts w:ascii="Verdana" w:hAnsi="Verdana" w:cs="Verdana"/>
          <w:i/>
          <w:iCs/>
          <w:sz w:val="19"/>
          <w:szCs w:val="19"/>
        </w:rPr>
      </w:pPr>
    </w:p>
    <w:p w14:paraId="3C51871A" w14:textId="77777777" w:rsidR="00262FE6" w:rsidRPr="0090257B" w:rsidRDefault="00262FE6" w:rsidP="00262FE6">
      <w:pPr>
        <w:tabs>
          <w:tab w:val="left" w:pos="284"/>
        </w:tabs>
        <w:rPr>
          <w:rFonts w:ascii="Verdana" w:hAnsi="Verdana" w:cs="Verdana"/>
          <w:sz w:val="19"/>
          <w:szCs w:val="19"/>
        </w:rPr>
      </w:pPr>
      <w:r w:rsidRPr="0090257B">
        <w:rPr>
          <w:rFonts w:ascii="Verdana" w:hAnsi="Verdana" w:cs="Verdana"/>
          <w:sz w:val="19"/>
          <w:szCs w:val="19"/>
        </w:rPr>
        <w:t xml:space="preserve">Elever som har deltatt i VMV-gruppe ved Haumyrheia, ønsker at flere elever ved skolen skal få mulighet til å delta. De har erfaring for at det er godt å dele erfaringer og tanker med andre i samme situasjon. </w:t>
      </w:r>
    </w:p>
    <w:p w14:paraId="1EB8BB00" w14:textId="77777777" w:rsidR="00262FE6" w:rsidRPr="0090257B" w:rsidRDefault="00262FE6" w:rsidP="00262FE6">
      <w:pPr>
        <w:tabs>
          <w:tab w:val="left" w:pos="284"/>
          <w:tab w:val="left" w:pos="1080"/>
        </w:tabs>
        <w:rPr>
          <w:rFonts w:ascii="Verdana" w:hAnsi="Verdana" w:cs="Verdana"/>
          <w:sz w:val="19"/>
          <w:szCs w:val="19"/>
        </w:rPr>
      </w:pPr>
    </w:p>
    <w:p w14:paraId="2FEABE93" w14:textId="77777777" w:rsidR="00262FE6" w:rsidRPr="0090257B" w:rsidRDefault="00262FE6" w:rsidP="00262FE6">
      <w:pPr>
        <w:tabs>
          <w:tab w:val="left" w:pos="284"/>
        </w:tabs>
        <w:rPr>
          <w:rFonts w:ascii="Verdana" w:hAnsi="Verdana" w:cs="Verdana"/>
          <w:sz w:val="19"/>
          <w:szCs w:val="19"/>
        </w:rPr>
      </w:pPr>
      <w:r w:rsidRPr="0090257B">
        <w:rPr>
          <w:rFonts w:ascii="Verdana" w:hAnsi="Verdana" w:cs="Verdana"/>
          <w:sz w:val="19"/>
          <w:szCs w:val="19"/>
        </w:rPr>
        <w:t xml:space="preserve">Dette brevet sendes til alle på niende trinn på Haumyrheia skole, men gruppetilbudet er bare aktuelt for de elevene som har opplevd samlivsbrudd. Vi ønsker åpenhet rundt gruppeopplegget og velger av den grunn å informere alle foreldre. </w:t>
      </w:r>
    </w:p>
    <w:p w14:paraId="5B9DE37E" w14:textId="77777777" w:rsidR="00262FE6" w:rsidRPr="0090257B" w:rsidRDefault="00262FE6" w:rsidP="00262FE6">
      <w:pPr>
        <w:tabs>
          <w:tab w:val="left" w:pos="284"/>
          <w:tab w:val="left" w:pos="1080"/>
        </w:tabs>
        <w:rPr>
          <w:rFonts w:ascii="Verdana" w:hAnsi="Verdana" w:cs="Verdana"/>
          <w:sz w:val="19"/>
          <w:szCs w:val="19"/>
        </w:rPr>
      </w:pPr>
    </w:p>
    <w:p w14:paraId="532D4DA9" w14:textId="77777777" w:rsidR="00262FE6" w:rsidRPr="0090257B" w:rsidRDefault="00262FE6" w:rsidP="00262FE6">
      <w:pPr>
        <w:tabs>
          <w:tab w:val="left" w:pos="284"/>
          <w:tab w:val="left" w:pos="1080"/>
        </w:tabs>
        <w:rPr>
          <w:rFonts w:ascii="Verdana" w:hAnsi="Verdana"/>
          <w:i/>
          <w:sz w:val="19"/>
          <w:szCs w:val="19"/>
        </w:rPr>
      </w:pPr>
      <w:proofErr w:type="gramStart"/>
      <w:r w:rsidRPr="0090257B">
        <w:rPr>
          <w:rFonts w:ascii="Verdana" w:hAnsi="Verdana"/>
          <w:i/>
          <w:sz w:val="19"/>
          <w:szCs w:val="19"/>
        </w:rPr>
        <w:t>”Gruppa</w:t>
      </w:r>
      <w:proofErr w:type="gramEnd"/>
      <w:r w:rsidRPr="0090257B">
        <w:rPr>
          <w:rFonts w:ascii="Verdana" w:hAnsi="Verdana"/>
          <w:i/>
          <w:sz w:val="19"/>
          <w:szCs w:val="19"/>
        </w:rPr>
        <w:t xml:space="preserve"> baserer seg på å dele erfaringer gjennom å fokusere på åpenhet, gjenkjennelse og mestring, siden dette er en situasjon mange barn og unge opplever. Gruppa blir drevet i respekt for egne og andres grenser.”</w:t>
      </w:r>
    </w:p>
    <w:p w14:paraId="0C093406" w14:textId="77777777" w:rsidR="00262FE6" w:rsidRPr="0090257B" w:rsidRDefault="00262FE6" w:rsidP="00262FE6">
      <w:pPr>
        <w:tabs>
          <w:tab w:val="left" w:pos="284"/>
          <w:tab w:val="left" w:pos="1080"/>
        </w:tabs>
        <w:rPr>
          <w:rFonts w:ascii="Verdana" w:hAnsi="Verdana" w:cs="Verdana"/>
          <w:sz w:val="19"/>
          <w:szCs w:val="19"/>
        </w:rPr>
      </w:pPr>
    </w:p>
    <w:p w14:paraId="581D85AC" w14:textId="77777777" w:rsidR="00262FE6" w:rsidRPr="0090257B" w:rsidRDefault="00262FE6" w:rsidP="00262FE6">
      <w:pPr>
        <w:tabs>
          <w:tab w:val="left" w:pos="284"/>
          <w:tab w:val="left" w:pos="1080"/>
        </w:tabs>
        <w:rPr>
          <w:rFonts w:ascii="Verdana" w:hAnsi="Verdana" w:cs="Verdana"/>
          <w:sz w:val="19"/>
          <w:szCs w:val="19"/>
        </w:rPr>
      </w:pPr>
      <w:r w:rsidRPr="0090257B">
        <w:rPr>
          <w:rFonts w:ascii="Verdana" w:hAnsi="Verdana" w:cs="Verdana"/>
          <w:sz w:val="19"/>
          <w:szCs w:val="19"/>
        </w:rPr>
        <w:t xml:space="preserve">Vi planlegger åtte samlinger i løpet av vårsemesteret.  Samlingene vil bli lagt i skoletida, men på varierte tidspunkt, slik at elevene ikke skal miste undervisning i samme fag over tid. Lærerne på trinnet har fått informasjon om gruppeopplegget og er positive til gjennomføringen. </w:t>
      </w:r>
    </w:p>
    <w:p w14:paraId="7F9DF9DD" w14:textId="77777777" w:rsidR="00262FE6" w:rsidRPr="0090257B" w:rsidRDefault="00262FE6" w:rsidP="00262FE6">
      <w:pPr>
        <w:tabs>
          <w:tab w:val="left" w:pos="284"/>
        </w:tabs>
        <w:rPr>
          <w:rFonts w:ascii="Verdana" w:hAnsi="Verdana"/>
          <w:sz w:val="19"/>
          <w:szCs w:val="19"/>
        </w:rPr>
      </w:pPr>
      <w:r w:rsidRPr="0090257B">
        <w:rPr>
          <w:rFonts w:ascii="Verdana" w:hAnsi="Verdana"/>
          <w:sz w:val="19"/>
          <w:szCs w:val="19"/>
        </w:rPr>
        <w:t>Gruppetilbudet ønsker å utnytte styrken som ligger i å dele og snakke om erfaringer, tanker og følelser med andre som har tilsvarende opplevelser. Opplegget består av samtaler og aktiviteter og har en variert metodisk tilnærming.</w:t>
      </w:r>
    </w:p>
    <w:p w14:paraId="6A878014" w14:textId="77777777" w:rsidR="00262FE6" w:rsidRPr="0090257B" w:rsidRDefault="00262FE6" w:rsidP="00262FE6">
      <w:pPr>
        <w:tabs>
          <w:tab w:val="left" w:pos="284"/>
          <w:tab w:val="left" w:pos="1080"/>
        </w:tabs>
        <w:rPr>
          <w:rFonts w:ascii="Verdana" w:hAnsi="Verdana" w:cs="Verdana"/>
          <w:sz w:val="19"/>
          <w:szCs w:val="19"/>
        </w:rPr>
      </w:pPr>
    </w:p>
    <w:p w14:paraId="6B497593" w14:textId="77777777" w:rsidR="00262FE6" w:rsidRDefault="00262FE6" w:rsidP="00262FE6">
      <w:pPr>
        <w:tabs>
          <w:tab w:val="left" w:pos="284"/>
        </w:tabs>
        <w:rPr>
          <w:rFonts w:ascii="Verdana" w:hAnsi="Verdana" w:cs="Verdana"/>
          <w:sz w:val="19"/>
          <w:szCs w:val="19"/>
        </w:rPr>
      </w:pPr>
      <w:r w:rsidRPr="0090257B">
        <w:rPr>
          <w:rFonts w:ascii="Verdana" w:hAnsi="Verdana" w:cs="Verdana"/>
          <w:sz w:val="19"/>
          <w:szCs w:val="19"/>
        </w:rPr>
        <w:t>Vi håper deres barn kan være med på disse samlingene som vil ledes av Camilla Åteigen (helsesykepleier) og Toby Tørressen (sosiallærer).</w:t>
      </w:r>
    </w:p>
    <w:p w14:paraId="7C308155" w14:textId="77777777" w:rsidR="00262FE6" w:rsidRDefault="00262FE6" w:rsidP="00262FE6">
      <w:pPr>
        <w:tabs>
          <w:tab w:val="left" w:pos="284"/>
        </w:tabs>
        <w:rPr>
          <w:rFonts w:ascii="Verdana" w:hAnsi="Verdana" w:cs="Verdana"/>
          <w:sz w:val="19"/>
          <w:szCs w:val="19"/>
        </w:rPr>
      </w:pPr>
    </w:p>
    <w:p w14:paraId="6BDEA0AC" w14:textId="77777777" w:rsidR="00262FE6" w:rsidRPr="0090257B" w:rsidRDefault="00262FE6" w:rsidP="00262FE6">
      <w:pPr>
        <w:tabs>
          <w:tab w:val="left" w:pos="284"/>
        </w:tabs>
        <w:rPr>
          <w:rFonts w:ascii="Verdana" w:hAnsi="Verdana" w:cs="Verdana"/>
          <w:sz w:val="19"/>
          <w:szCs w:val="19"/>
        </w:rPr>
      </w:pPr>
      <w:r w:rsidRPr="0090257B">
        <w:rPr>
          <w:rFonts w:ascii="Verdana" w:hAnsi="Verdana" w:cs="Verdana"/>
          <w:sz w:val="19"/>
          <w:szCs w:val="19"/>
        </w:rPr>
        <w:t xml:space="preserve">Ta gjerne kontakt med en av oss ved behov for ytterligere informasjon. </w:t>
      </w:r>
    </w:p>
    <w:p w14:paraId="56C6DDFE" w14:textId="77777777" w:rsidR="00262FE6" w:rsidRPr="0090257B" w:rsidRDefault="00262FE6" w:rsidP="00262FE6">
      <w:pPr>
        <w:tabs>
          <w:tab w:val="left" w:pos="284"/>
        </w:tabs>
        <w:rPr>
          <w:rFonts w:ascii="Verdana" w:hAnsi="Verdana" w:cs="Verdana"/>
          <w:sz w:val="19"/>
          <w:szCs w:val="19"/>
        </w:rPr>
      </w:pPr>
    </w:p>
    <w:p w14:paraId="263F4EB0" w14:textId="77777777" w:rsidR="00262FE6" w:rsidRPr="0090257B" w:rsidRDefault="00262FE6" w:rsidP="00262FE6">
      <w:pPr>
        <w:tabs>
          <w:tab w:val="left" w:pos="284"/>
        </w:tabs>
        <w:rPr>
          <w:rFonts w:ascii="Verdana" w:hAnsi="Verdana" w:cs="Verdana"/>
          <w:sz w:val="19"/>
          <w:szCs w:val="19"/>
        </w:rPr>
      </w:pPr>
      <w:r w:rsidRPr="0090257B">
        <w:rPr>
          <w:rFonts w:ascii="Verdana" w:hAnsi="Verdana" w:cs="Verdana"/>
          <w:sz w:val="19"/>
          <w:szCs w:val="19"/>
        </w:rPr>
        <w:t xml:space="preserve">Vennlig hilsen: Camilla (46 88 42 70) og Toby (90 83 81 81) </w:t>
      </w:r>
      <w:r>
        <w:rPr>
          <w:rFonts w:ascii="Verdana" w:hAnsi="Verdana" w:cs="Verdana"/>
          <w:sz w:val="19"/>
          <w:szCs w:val="19"/>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636F" w:fill="E2EFF4"/>
        <w:tblLook w:val="04A0" w:firstRow="1" w:lastRow="0" w:firstColumn="1" w:lastColumn="0" w:noHBand="0" w:noVBand="1"/>
      </w:tblPr>
      <w:tblGrid>
        <w:gridCol w:w="4159"/>
      </w:tblGrid>
      <w:tr w:rsidR="00262FE6" w14:paraId="1E36D43E" w14:textId="77777777" w:rsidTr="00262FE6">
        <w:tc>
          <w:tcPr>
            <w:tcW w:w="4172" w:type="dxa"/>
            <w:shd w:val="clear" w:color="00636F" w:fill="E2EFF4"/>
          </w:tcPr>
          <w:p w14:paraId="65BA819D" w14:textId="77777777" w:rsidR="00262FE6" w:rsidRDefault="00262FE6" w:rsidP="00262FE6">
            <w:pPr>
              <w:tabs>
                <w:tab w:val="left" w:pos="284"/>
              </w:tabs>
              <w:rPr>
                <w:rFonts w:ascii="Verdana" w:hAnsi="Verdana"/>
                <w:i/>
                <w:iCs/>
                <w:sz w:val="19"/>
                <w:szCs w:val="19"/>
              </w:rPr>
            </w:pPr>
          </w:p>
          <w:p w14:paraId="3F0B4F68" w14:textId="77777777" w:rsidR="00262FE6" w:rsidRPr="0090257B" w:rsidRDefault="00262FE6" w:rsidP="00262FE6">
            <w:pPr>
              <w:tabs>
                <w:tab w:val="left" w:pos="284"/>
              </w:tabs>
              <w:rPr>
                <w:rFonts w:ascii="Verdana" w:hAnsi="Verdana"/>
                <w:i/>
                <w:iCs/>
                <w:sz w:val="19"/>
                <w:szCs w:val="19"/>
              </w:rPr>
            </w:pPr>
            <w:r w:rsidRPr="0090257B">
              <w:rPr>
                <w:rFonts w:ascii="Verdana" w:hAnsi="Verdana"/>
                <w:i/>
                <w:iCs/>
                <w:sz w:val="19"/>
                <w:szCs w:val="19"/>
              </w:rPr>
              <w:t xml:space="preserve">Kryss av her, og lever gjerne lappen til Camilla, Toby eller kontaktlærer. Vi må ha svar innen tirsdag 14. januar 2020. </w:t>
            </w:r>
          </w:p>
          <w:p w14:paraId="2FF22DC9" w14:textId="77777777" w:rsidR="00262FE6" w:rsidRPr="0090257B" w:rsidRDefault="00262FE6" w:rsidP="00262FE6">
            <w:pPr>
              <w:tabs>
                <w:tab w:val="left" w:pos="284"/>
              </w:tabs>
              <w:rPr>
                <w:rFonts w:ascii="Verdana" w:hAnsi="Verdana"/>
                <w:i/>
                <w:iCs/>
                <w:sz w:val="19"/>
                <w:szCs w:val="19"/>
              </w:rPr>
            </w:pPr>
          </w:p>
          <w:p w14:paraId="78D34C29" w14:textId="77777777" w:rsidR="00262FE6" w:rsidRPr="0090257B" w:rsidRDefault="00262FE6" w:rsidP="00262FE6">
            <w:pPr>
              <w:tabs>
                <w:tab w:val="left" w:pos="284"/>
              </w:tabs>
              <w:rPr>
                <w:rFonts w:ascii="Verdana" w:hAnsi="Verdana"/>
                <w:i/>
                <w:iCs/>
                <w:sz w:val="19"/>
                <w:szCs w:val="19"/>
              </w:rPr>
            </w:pPr>
            <w:r w:rsidRPr="0090257B">
              <w:rPr>
                <w:rFonts w:ascii="Verdana" w:hAnsi="Verdana"/>
                <w:i/>
                <w:iCs/>
                <w:sz w:val="19"/>
                <w:szCs w:val="19"/>
              </w:rPr>
              <w:t>Vårt barn har lyst til å delta på disse samlingene, og det er i orden for oss.</w:t>
            </w:r>
          </w:p>
          <w:p w14:paraId="5D1DC06C" w14:textId="77777777" w:rsidR="00262FE6" w:rsidRDefault="00262FE6" w:rsidP="00262FE6">
            <w:pPr>
              <w:tabs>
                <w:tab w:val="left" w:pos="284"/>
              </w:tabs>
              <w:rPr>
                <w:rFonts w:ascii="Verdana" w:hAnsi="Verdana"/>
                <w:i/>
                <w:iCs/>
                <w:sz w:val="19"/>
                <w:szCs w:val="19"/>
              </w:rPr>
            </w:pPr>
          </w:p>
          <w:p w14:paraId="596BCF11" w14:textId="77777777" w:rsidR="00262FE6" w:rsidRPr="0090257B" w:rsidRDefault="00262FE6" w:rsidP="00262FE6">
            <w:pPr>
              <w:tabs>
                <w:tab w:val="left" w:pos="284"/>
              </w:tabs>
              <w:rPr>
                <w:rFonts w:ascii="Verdana" w:hAnsi="Verdana"/>
                <w:i/>
                <w:iCs/>
                <w:sz w:val="19"/>
                <w:szCs w:val="19"/>
              </w:rPr>
            </w:pPr>
          </w:p>
          <w:p w14:paraId="17F3A53B" w14:textId="77777777" w:rsidR="00262FE6" w:rsidRPr="0090257B" w:rsidRDefault="00262FE6" w:rsidP="00262FE6">
            <w:pPr>
              <w:tabs>
                <w:tab w:val="left" w:pos="284"/>
              </w:tabs>
              <w:rPr>
                <w:rFonts w:ascii="Verdana" w:hAnsi="Verdana"/>
                <w:i/>
                <w:iCs/>
                <w:sz w:val="19"/>
                <w:szCs w:val="19"/>
              </w:rPr>
            </w:pPr>
            <w:r w:rsidRPr="0090257B">
              <w:rPr>
                <w:rFonts w:ascii="Verdana" w:hAnsi="Verdana"/>
                <w:i/>
                <w:iCs/>
                <w:sz w:val="19"/>
                <w:szCs w:val="19"/>
              </w:rPr>
              <w:t>Navn/klasse på eleven:</w:t>
            </w:r>
          </w:p>
          <w:p w14:paraId="79168B0B" w14:textId="77777777" w:rsidR="00262FE6" w:rsidRDefault="00262FE6" w:rsidP="00262FE6">
            <w:pPr>
              <w:pBdr>
                <w:bottom w:val="single" w:sz="12" w:space="1" w:color="auto"/>
              </w:pBdr>
              <w:tabs>
                <w:tab w:val="left" w:pos="284"/>
              </w:tabs>
              <w:rPr>
                <w:rFonts w:ascii="Verdana" w:hAnsi="Verdana"/>
                <w:i/>
                <w:iCs/>
                <w:sz w:val="19"/>
                <w:szCs w:val="19"/>
              </w:rPr>
            </w:pPr>
          </w:p>
          <w:p w14:paraId="70E11131" w14:textId="77777777" w:rsidR="00262FE6" w:rsidRPr="0090257B" w:rsidRDefault="00262FE6" w:rsidP="00262FE6">
            <w:pPr>
              <w:pBdr>
                <w:bottom w:val="single" w:sz="12" w:space="1" w:color="auto"/>
              </w:pBdr>
              <w:tabs>
                <w:tab w:val="left" w:pos="284"/>
              </w:tabs>
              <w:rPr>
                <w:rFonts w:ascii="Verdana" w:hAnsi="Verdana"/>
                <w:i/>
                <w:iCs/>
                <w:sz w:val="19"/>
                <w:szCs w:val="19"/>
              </w:rPr>
            </w:pPr>
          </w:p>
          <w:p w14:paraId="055D69BC" w14:textId="77777777" w:rsidR="00262FE6" w:rsidRDefault="00262FE6" w:rsidP="00262FE6">
            <w:pPr>
              <w:tabs>
                <w:tab w:val="left" w:pos="284"/>
              </w:tabs>
              <w:rPr>
                <w:rFonts w:ascii="Verdana" w:hAnsi="Verdana"/>
                <w:i/>
                <w:iCs/>
                <w:sz w:val="19"/>
                <w:szCs w:val="19"/>
              </w:rPr>
            </w:pPr>
          </w:p>
          <w:p w14:paraId="6BADF82F" w14:textId="77777777" w:rsidR="00262FE6" w:rsidRDefault="00262FE6" w:rsidP="00262FE6">
            <w:pPr>
              <w:tabs>
                <w:tab w:val="left" w:pos="284"/>
              </w:tabs>
              <w:rPr>
                <w:rFonts w:ascii="Verdana" w:hAnsi="Verdana"/>
                <w:i/>
                <w:iCs/>
                <w:sz w:val="19"/>
                <w:szCs w:val="19"/>
              </w:rPr>
            </w:pPr>
          </w:p>
          <w:p w14:paraId="0C170755" w14:textId="77777777" w:rsidR="00262FE6" w:rsidRPr="0090257B" w:rsidRDefault="00262FE6" w:rsidP="00262FE6">
            <w:pPr>
              <w:tabs>
                <w:tab w:val="left" w:pos="284"/>
              </w:tabs>
              <w:rPr>
                <w:rFonts w:ascii="Verdana" w:hAnsi="Verdana"/>
                <w:i/>
                <w:iCs/>
                <w:sz w:val="19"/>
                <w:szCs w:val="19"/>
              </w:rPr>
            </w:pPr>
            <w:r w:rsidRPr="0090257B">
              <w:rPr>
                <w:rFonts w:ascii="Verdana" w:hAnsi="Verdana"/>
                <w:i/>
                <w:iCs/>
                <w:sz w:val="19"/>
                <w:szCs w:val="19"/>
              </w:rPr>
              <w:t>Navn på foreldre/foresatte:</w:t>
            </w:r>
          </w:p>
          <w:p w14:paraId="6A80FCDA" w14:textId="77777777" w:rsidR="00262FE6" w:rsidRDefault="00262FE6" w:rsidP="00262FE6">
            <w:pPr>
              <w:pBdr>
                <w:bottom w:val="single" w:sz="12" w:space="1" w:color="auto"/>
              </w:pBdr>
              <w:tabs>
                <w:tab w:val="left" w:pos="284"/>
              </w:tabs>
              <w:rPr>
                <w:rFonts w:ascii="Verdana" w:hAnsi="Verdana"/>
                <w:i/>
                <w:iCs/>
                <w:sz w:val="19"/>
                <w:szCs w:val="19"/>
              </w:rPr>
            </w:pPr>
          </w:p>
          <w:p w14:paraId="71712124" w14:textId="77777777" w:rsidR="00262FE6" w:rsidRPr="0090257B" w:rsidRDefault="00262FE6" w:rsidP="00262FE6">
            <w:pPr>
              <w:pBdr>
                <w:bottom w:val="single" w:sz="12" w:space="1" w:color="auto"/>
              </w:pBdr>
              <w:tabs>
                <w:tab w:val="left" w:pos="284"/>
              </w:tabs>
              <w:rPr>
                <w:rFonts w:ascii="Verdana" w:hAnsi="Verdana"/>
                <w:i/>
                <w:iCs/>
                <w:sz w:val="19"/>
                <w:szCs w:val="19"/>
              </w:rPr>
            </w:pPr>
          </w:p>
          <w:p w14:paraId="1C115C24" w14:textId="77777777" w:rsidR="00262FE6" w:rsidRPr="0090257B" w:rsidRDefault="00262FE6" w:rsidP="00262FE6">
            <w:pPr>
              <w:tabs>
                <w:tab w:val="left" w:pos="284"/>
              </w:tabs>
              <w:rPr>
                <w:rFonts w:ascii="Verdana" w:hAnsi="Verdana"/>
                <w:i/>
                <w:iCs/>
                <w:sz w:val="19"/>
                <w:szCs w:val="19"/>
              </w:rPr>
            </w:pPr>
          </w:p>
          <w:p w14:paraId="61088082" w14:textId="77777777" w:rsidR="00262FE6" w:rsidRDefault="00262FE6" w:rsidP="00262FE6">
            <w:pPr>
              <w:tabs>
                <w:tab w:val="left" w:pos="284"/>
              </w:tabs>
              <w:rPr>
                <w:rFonts w:ascii="Verdana" w:hAnsi="Verdana" w:cs="Verdana"/>
                <w:sz w:val="19"/>
                <w:szCs w:val="19"/>
              </w:rPr>
            </w:pPr>
          </w:p>
        </w:tc>
      </w:tr>
    </w:tbl>
    <w:p w14:paraId="08703AB5" w14:textId="77777777" w:rsidR="00262FE6" w:rsidRDefault="00262FE6" w:rsidP="00262FE6">
      <w:pPr>
        <w:tabs>
          <w:tab w:val="left" w:pos="284"/>
        </w:tabs>
        <w:rPr>
          <w:rFonts w:ascii="Verdana" w:hAnsi="Verdana"/>
          <w:b/>
          <w:bCs/>
          <w:sz w:val="19"/>
          <w:szCs w:val="19"/>
        </w:rPr>
        <w:sectPr w:rsidR="00262FE6" w:rsidSect="00262FE6">
          <w:type w:val="continuous"/>
          <w:pgSz w:w="11906" w:h="16838"/>
          <w:pgMar w:top="1440" w:right="1440" w:bottom="1440" w:left="1440" w:header="708" w:footer="708" w:gutter="0"/>
          <w:cols w:num="2" w:space="708"/>
          <w:docGrid w:linePitch="360"/>
        </w:sectPr>
      </w:pPr>
    </w:p>
    <w:p w14:paraId="0E554524" w14:textId="2B539063" w:rsidR="00262FE6" w:rsidRPr="00262FE6" w:rsidRDefault="00262FE6" w:rsidP="007F2668">
      <w:pPr>
        <w:tabs>
          <w:tab w:val="left" w:pos="284"/>
        </w:tabs>
        <w:rPr>
          <w:rFonts w:ascii="Verdana" w:hAnsi="Verdana" w:cs="Arial"/>
          <w:i/>
          <w:iCs/>
          <w:sz w:val="20"/>
          <w:szCs w:val="20"/>
        </w:rPr>
      </w:pPr>
    </w:p>
    <w:sectPr w:rsidR="00262FE6" w:rsidRPr="00262FE6" w:rsidSect="007F266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86CD" w14:textId="77777777" w:rsidR="006C4136" w:rsidRDefault="006C4136" w:rsidP="00262FE6">
      <w:r>
        <w:separator/>
      </w:r>
    </w:p>
  </w:endnote>
  <w:endnote w:type="continuationSeparator" w:id="0">
    <w:p w14:paraId="0CACF5DA" w14:textId="77777777" w:rsidR="006C4136" w:rsidRDefault="006C4136" w:rsidP="0026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CE97" w14:textId="77777777" w:rsidR="006C4136" w:rsidRDefault="006C4136" w:rsidP="00262FE6">
      <w:r>
        <w:separator/>
      </w:r>
    </w:p>
  </w:footnote>
  <w:footnote w:type="continuationSeparator" w:id="0">
    <w:p w14:paraId="578FDF34" w14:textId="77777777" w:rsidR="006C4136" w:rsidRDefault="006C4136" w:rsidP="0026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879C" w14:textId="77777777" w:rsidR="0090257B" w:rsidRDefault="00E209C2">
    <w:pPr>
      <w:pStyle w:val="Topptekst"/>
    </w:pPr>
    <w:r w:rsidRPr="0090257B">
      <w:rPr>
        <w:rFonts w:ascii="Verdana" w:hAnsi="Verdana" w:cs="Verdana"/>
        <w:bCs/>
        <w:noProof/>
      </w:rPr>
      <w:drawing>
        <wp:anchor distT="0" distB="0" distL="114300" distR="114300" simplePos="0" relativeHeight="251659264" behindDoc="1" locked="0" layoutInCell="1" allowOverlap="1" wp14:anchorId="6684CDE3" wp14:editId="0FDB66D1">
          <wp:simplePos x="0" y="0"/>
          <wp:positionH relativeFrom="column">
            <wp:posOffset>4835471</wp:posOffset>
          </wp:positionH>
          <wp:positionV relativeFrom="paragraph">
            <wp:posOffset>-635</wp:posOffset>
          </wp:positionV>
          <wp:extent cx="1051550" cy="1425844"/>
          <wp:effectExtent l="0" t="0" r="3175"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1550" cy="1425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4FA"/>
    <w:multiLevelType w:val="hybridMultilevel"/>
    <w:tmpl w:val="6FFA6D56"/>
    <w:lvl w:ilvl="0" w:tplc="65968848">
      <w:numFmt w:val="bullet"/>
      <w:lvlText w:val=""/>
      <w:lvlJc w:val="left"/>
      <w:pPr>
        <w:tabs>
          <w:tab w:val="num" w:pos="720"/>
        </w:tabs>
        <w:ind w:left="720" w:hanging="360"/>
      </w:pPr>
      <w:rPr>
        <w:rFonts w:ascii="Symbol" w:eastAsia="Times New Roman" w:hAnsi="Symbol" w:cs="Arial" w:hint="default"/>
      </w:rPr>
    </w:lvl>
    <w:lvl w:ilvl="1" w:tplc="E6E6B7A2">
      <w:numFmt w:val="bullet"/>
      <w:lvlText w:val="-"/>
      <w:lvlJc w:val="left"/>
      <w:pPr>
        <w:tabs>
          <w:tab w:val="num" w:pos="1440"/>
        </w:tabs>
        <w:ind w:left="1440" w:hanging="360"/>
      </w:pPr>
      <w:rPr>
        <w:rFonts w:ascii="Arial" w:eastAsia="Times New Roman" w:hAnsi="Arial"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D33A8"/>
    <w:multiLevelType w:val="hybridMultilevel"/>
    <w:tmpl w:val="005AF82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50A1A"/>
    <w:multiLevelType w:val="hybridMultilevel"/>
    <w:tmpl w:val="FBDCB0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216D2"/>
    <w:multiLevelType w:val="hybridMultilevel"/>
    <w:tmpl w:val="37089C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E721E"/>
    <w:multiLevelType w:val="hybridMultilevel"/>
    <w:tmpl w:val="87A40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09F3226"/>
    <w:multiLevelType w:val="hybridMultilevel"/>
    <w:tmpl w:val="3814DCB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27D30"/>
    <w:multiLevelType w:val="hybridMultilevel"/>
    <w:tmpl w:val="4ED0F3D6"/>
    <w:lvl w:ilvl="0" w:tplc="0414000F">
      <w:start w:val="1"/>
      <w:numFmt w:val="decimal"/>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E6"/>
    <w:rsid w:val="0007464D"/>
    <w:rsid w:val="00161A77"/>
    <w:rsid w:val="00262FE6"/>
    <w:rsid w:val="005B1BA1"/>
    <w:rsid w:val="005E26A3"/>
    <w:rsid w:val="006C4136"/>
    <w:rsid w:val="007152CF"/>
    <w:rsid w:val="007F2668"/>
    <w:rsid w:val="008032C7"/>
    <w:rsid w:val="00944A9F"/>
    <w:rsid w:val="00963217"/>
    <w:rsid w:val="00974A56"/>
    <w:rsid w:val="00A33515"/>
    <w:rsid w:val="00A61CD0"/>
    <w:rsid w:val="00A72BE1"/>
    <w:rsid w:val="00AE0D3E"/>
    <w:rsid w:val="00AF5797"/>
    <w:rsid w:val="00C34230"/>
    <w:rsid w:val="00C562F7"/>
    <w:rsid w:val="00C911F6"/>
    <w:rsid w:val="00CF2F91"/>
    <w:rsid w:val="00E209C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FA18"/>
  <w15:chartTrackingRefBased/>
  <w15:docId w15:val="{232A0D4C-E215-6348-B16F-D6B1F18E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o-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E6"/>
    <w:rPr>
      <w:rFonts w:ascii="Times New Roman" w:eastAsia="Times New Roman" w:hAnsi="Times New Roman" w:cs="Times New Roman"/>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2FE6"/>
    <w:pPr>
      <w:tabs>
        <w:tab w:val="center" w:pos="4513"/>
        <w:tab w:val="right" w:pos="9026"/>
      </w:tabs>
    </w:pPr>
  </w:style>
  <w:style w:type="character" w:customStyle="1" w:styleId="TopptekstTegn">
    <w:name w:val="Topptekst Tegn"/>
    <w:basedOn w:val="Standardskriftforavsnitt"/>
    <w:link w:val="Topptekst"/>
    <w:uiPriority w:val="99"/>
    <w:rsid w:val="00262FE6"/>
    <w:rPr>
      <w:rFonts w:ascii="Times New Roman" w:eastAsia="Times New Roman" w:hAnsi="Times New Roman" w:cs="Times New Roman"/>
      <w:lang w:val="nb-NO" w:eastAsia="nb-NO"/>
    </w:rPr>
  </w:style>
  <w:style w:type="table" w:styleId="Tabellrutenett">
    <w:name w:val="Table Grid"/>
    <w:basedOn w:val="Vanligtabell"/>
    <w:uiPriority w:val="39"/>
    <w:rsid w:val="00262FE6"/>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262FE6"/>
    <w:pPr>
      <w:spacing w:after="120"/>
    </w:pPr>
  </w:style>
  <w:style w:type="character" w:customStyle="1" w:styleId="BrdtekstTegn">
    <w:name w:val="Brødtekst Tegn"/>
    <w:basedOn w:val="Standardskriftforavsnitt"/>
    <w:link w:val="Brdtekst"/>
    <w:uiPriority w:val="99"/>
    <w:rsid w:val="00262FE6"/>
    <w:rPr>
      <w:rFonts w:ascii="Times New Roman" w:eastAsia="Times New Roman" w:hAnsi="Times New Roman" w:cs="Times New Roman"/>
      <w:lang w:val="nb-NO" w:eastAsia="nb-NO"/>
    </w:rPr>
  </w:style>
  <w:style w:type="paragraph" w:styleId="Bunntekst">
    <w:name w:val="footer"/>
    <w:basedOn w:val="Normal"/>
    <w:link w:val="BunntekstTegn"/>
    <w:uiPriority w:val="99"/>
    <w:unhideWhenUsed/>
    <w:rsid w:val="00262FE6"/>
    <w:pPr>
      <w:tabs>
        <w:tab w:val="center" w:pos="4513"/>
        <w:tab w:val="right" w:pos="9026"/>
      </w:tabs>
    </w:pPr>
  </w:style>
  <w:style w:type="character" w:customStyle="1" w:styleId="BunntekstTegn">
    <w:name w:val="Bunntekst Tegn"/>
    <w:basedOn w:val="Standardskriftforavsnitt"/>
    <w:link w:val="Bunntekst"/>
    <w:uiPriority w:val="99"/>
    <w:rsid w:val="00262FE6"/>
    <w:rPr>
      <w:rFonts w:ascii="Times New Roman" w:eastAsia="Times New Roman" w:hAnsi="Times New Roman" w:cs="Times New Roman"/>
      <w:lang w:val="nb-NO" w:eastAsia="nb-NO"/>
    </w:rPr>
  </w:style>
  <w:style w:type="paragraph" w:styleId="Listeavsnitt">
    <w:name w:val="List Paragraph"/>
    <w:basedOn w:val="Normal"/>
    <w:uiPriority w:val="34"/>
    <w:qFormat/>
    <w:rsid w:val="00262FE6"/>
    <w:pPr>
      <w:ind w:left="720"/>
      <w:contextualSpacing/>
    </w:pPr>
  </w:style>
  <w:style w:type="paragraph" w:customStyle="1" w:styleId="VMVUnderpunktunderunderpunkt">
    <w:name w:val="VMV: Underpunkt under underpunkt"/>
    <w:basedOn w:val="Normal"/>
    <w:uiPriority w:val="99"/>
    <w:rsid w:val="00974A56"/>
    <w:pPr>
      <w:suppressAutoHyphens/>
      <w:autoSpaceDE w:val="0"/>
      <w:autoSpaceDN w:val="0"/>
      <w:adjustRightInd w:val="0"/>
      <w:spacing w:line="240" w:lineRule="atLeast"/>
      <w:textAlignment w:val="center"/>
    </w:pPr>
    <w:rPr>
      <w:rFonts w:ascii="Lato" w:eastAsiaTheme="minorHAnsi" w:hAnsi="Lato" w:cs="Lato"/>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F5EC91693796B40919A0A8537467CF4" ma:contentTypeVersion="13" ma:contentTypeDescription="Opprett et nytt dokument." ma:contentTypeScope="" ma:versionID="9ea377b998d6b91632b13e89aa0e95cb">
  <xsd:schema xmlns:xsd="http://www.w3.org/2001/XMLSchema" xmlns:xs="http://www.w3.org/2001/XMLSchema" xmlns:p="http://schemas.microsoft.com/office/2006/metadata/properties" xmlns:ns2="c54fc5bf-2bd7-4e5e-9d47-60fada190e8c" xmlns:ns3="38d714ea-2cf0-41b2-892e-034072870f7a" targetNamespace="http://schemas.microsoft.com/office/2006/metadata/properties" ma:root="true" ma:fieldsID="a36fb49e8923a28a57df3c726bc566fd" ns2:_="" ns3:_="">
    <xsd:import namespace="c54fc5bf-2bd7-4e5e-9d47-60fada190e8c"/>
    <xsd:import namespace="38d714ea-2cf0-41b2-892e-034072870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714ea-2cf0-41b2-892e-034072870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91B80-5972-46CE-A563-3192452079CD}">
  <ds:schemaRefs>
    <ds:schemaRef ds:uri="http://schemas.microsoft.com/sharepoint/v3/contenttype/forms"/>
  </ds:schemaRefs>
</ds:datastoreItem>
</file>

<file path=customXml/itemProps2.xml><?xml version="1.0" encoding="utf-8"?>
<ds:datastoreItem xmlns:ds="http://schemas.openxmlformats.org/officeDocument/2006/customXml" ds:itemID="{2F444AE1-367E-4969-9BA5-496700ED68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18C78-7860-4064-9A68-F8C9B8672B3A}">
  <ds:schemaRefs>
    <ds:schemaRef ds:uri="http://schemas.openxmlformats.org/officeDocument/2006/bibliography"/>
  </ds:schemaRefs>
</ds:datastoreItem>
</file>

<file path=customXml/itemProps4.xml><?xml version="1.0" encoding="utf-8"?>
<ds:datastoreItem xmlns:ds="http://schemas.openxmlformats.org/officeDocument/2006/customXml" ds:itemID="{A5E3AEFA-7D06-4C91-960D-003728355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fc5bf-2bd7-4e5e-9d47-60fada190e8c"/>
    <ds:schemaRef ds:uri="38d714ea-2cf0-41b2-892e-034072870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Øvland  Kristiansen</dc:creator>
  <cp:keywords/>
  <dc:description/>
  <cp:lastModifiedBy>Kristin Wallem Timenes</cp:lastModifiedBy>
  <cp:revision>3</cp:revision>
  <dcterms:created xsi:type="dcterms:W3CDTF">2022-03-14T08:15:00Z</dcterms:created>
  <dcterms:modified xsi:type="dcterms:W3CDTF">2022-03-14T08:20:00Z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0x010100CF5EC91693796B40919A0A8537467CF4</vt:lpwstr>
  </property>
</Properties>
</file>