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AB30" w14:textId="545453F9" w:rsidR="004E0FDE" w:rsidRDefault="00AA54BC" w:rsidP="002C3201">
      <w:pPr>
        <w:rPr>
          <w:b/>
          <w:bCs/>
          <w:sz w:val="28"/>
          <w:szCs w:val="28"/>
          <w:lang w:val="nb-NO"/>
        </w:rPr>
      </w:pPr>
      <w:r w:rsidRPr="004E0FDE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52C97" wp14:editId="7F66682F">
                <wp:simplePos x="0" y="0"/>
                <wp:positionH relativeFrom="margin">
                  <wp:align>left</wp:align>
                </wp:positionH>
                <wp:positionV relativeFrom="margin">
                  <wp:posOffset>-437515</wp:posOffset>
                </wp:positionV>
                <wp:extent cx="5676900" cy="4988560"/>
                <wp:effectExtent l="0" t="0" r="19050" b="215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98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063C" w14:textId="178398C0" w:rsidR="008C66D0" w:rsidRDefault="008C66D0" w:rsidP="008C66D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b-NO"/>
                              </w:rPr>
                            </w:pPr>
                            <w:r w:rsidRPr="008C66D0">
                              <w:rPr>
                                <w:sz w:val="40"/>
                                <w:szCs w:val="40"/>
                                <w:lang w:val="nb-NO"/>
                              </w:rPr>
                              <w:t>BYDELSRÅD</w:t>
                            </w:r>
                          </w:p>
                          <w:p w14:paraId="2E87C010" w14:textId="77777777" w:rsidR="008C66D0" w:rsidRDefault="008C66D0" w:rsidP="008C66D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b-NO"/>
                              </w:rPr>
                            </w:pPr>
                          </w:p>
                          <w:p w14:paraId="2A471B73" w14:textId="31413B4D" w:rsidR="004060E9" w:rsidRPr="008C66D0" w:rsidRDefault="004E0FDE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 xml:space="preserve">Bystyret vedtok i sitt møte 23. november 2022 at det 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etableres et 3-årig prøveprosjekt for etablering av 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>10 bydelsråd i kommunen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. D</w:t>
                            </w:r>
                            <w:r w:rsidR="004060E9" w:rsidRPr="008C66D0">
                              <w:rPr>
                                <w:rFonts w:ascii="Calibri" w:hAnsi="Calibri" w:cs="Calibri"/>
                              </w:rPr>
                              <w:t>ersom de faktiske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</w:t>
                            </w:r>
                            <w:r w:rsidR="004060E9" w:rsidRPr="008C66D0">
                              <w:rPr>
                                <w:rFonts w:ascii="Calibri" w:hAnsi="Calibri" w:cs="Calibri"/>
                              </w:rPr>
                              <w:t>forhold tilsier det, kan kulturdirektøren øke det maksimale antallet utover</w:t>
                            </w:r>
                            <w:r w:rsidR="004060E9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10.</w:t>
                            </w:r>
                          </w:p>
                          <w:p w14:paraId="2E8CD30A" w14:textId="77777777" w:rsidR="00F90B00" w:rsidRPr="008C66D0" w:rsidRDefault="00F90B00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</w:p>
                          <w:p w14:paraId="45538C7C" w14:textId="49BB41F4" w:rsidR="00F90B00" w:rsidRPr="008C66D0" w:rsidRDefault="008C66D0" w:rsidP="008C66D0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Bydelsrådene </w:t>
                            </w:r>
                            <w:r w:rsidR="004E0FDE" w:rsidRPr="008C66D0">
                              <w:rPr>
                                <w:rFonts w:ascii="Calibri" w:hAnsi="Calibri" w:cs="Calibri"/>
                              </w:rPr>
                              <w:t xml:space="preserve">skal bl.a.gi uttalelser og også innhente opplysninger i kommunen for å videreutvikle bydelen til beste for alle innbyggerne. Rådet kan også komme med egne innspill eller være pådriver for velforeninger og andre grupper overfor alle kommunens enheter. </w:t>
                            </w:r>
                          </w:p>
                          <w:p w14:paraId="49BA4385" w14:textId="26CBB725" w:rsidR="004060E9" w:rsidRPr="008C66D0" w:rsidRDefault="004060E9" w:rsidP="008C66D0">
                            <w:p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>Kommunen innarbeider rutiner for å sende ut nødvendig dokumenter til</w:t>
                            </w:r>
                            <w:r w:rsid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>bydelsrådene når det skal innhentes høringer/uttalelser, inkl. oppstart avplanarbeid og offentlig ettersyn</w:t>
                            </w: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.</w:t>
                            </w:r>
                          </w:p>
                          <w:p w14:paraId="108FDECE" w14:textId="3EF17C31" w:rsidR="008C66D0" w:rsidRPr="008C66D0" w:rsidRDefault="004E0FDE" w:rsidP="008C66D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>Bystyret har vedtatt forslag til hvilke vedtekter som skal legges til grunn for arbeidet. Videre er det et uttrykt ønske om en bredest mulig sammensetning av rådet – aldersmessig, kjønnsfordeling, velforeningsdeltagelse, menigheter og andre organisasjoner. Rådet skal også representere hele bydelen (geografisk).</w:t>
                            </w:r>
                            <w:r w:rsidR="00F90B00"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</w:t>
                            </w:r>
                            <w:r w:rsid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  </w:t>
                            </w:r>
                            <w:r w:rsidR="00F90B00" w:rsidRPr="008C66D0">
                              <w:rPr>
                                <w:rFonts w:ascii="Calibri" w:hAnsi="Calibri" w:cs="Calibri"/>
                              </w:rPr>
                              <w:t>Elevrådene på skolene i bydelen samordner seg og oppnevner sammen 1medlem med fulle rettigheter, samt 1 varamedlem med møte og talerett tilbydelsrådet.</w:t>
                            </w:r>
                          </w:p>
                          <w:p w14:paraId="5B23CC66" w14:textId="703DDE8E" w:rsidR="00F90B00" w:rsidRPr="008C66D0" w:rsidRDefault="00F90B00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Bydelsrådenes styremøter og årsmøter skal være åpne og avholdes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 xml:space="preserve"> på offentlig og</w:t>
                            </w:r>
                          </w:p>
                          <w:p w14:paraId="076548A3" w14:textId="0EF307C1" w:rsidR="00F90B00" w:rsidRDefault="00F90B00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C66D0">
                              <w:rPr>
                                <w:rFonts w:ascii="Calibri" w:hAnsi="Calibri" w:cs="Calibri"/>
                              </w:rPr>
                              <w:t>nøytral grunn</w:t>
                            </w: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>. K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 xml:space="preserve">ommunen </w:t>
                            </w:r>
                            <w:r w:rsidRPr="008C66D0">
                              <w:rPr>
                                <w:rFonts w:ascii="Calibri" w:hAnsi="Calibri" w:cs="Calibri"/>
                                <w:lang w:val="nb-NO"/>
                              </w:rPr>
                              <w:t xml:space="preserve">stiller </w:t>
                            </w:r>
                            <w:r w:rsidRPr="008C66D0">
                              <w:rPr>
                                <w:rFonts w:ascii="Calibri" w:hAnsi="Calibri" w:cs="Calibri"/>
                              </w:rPr>
                              <w:t>egnede lokaler til disposisjon.</w:t>
                            </w:r>
                          </w:p>
                          <w:p w14:paraId="1C7D2652" w14:textId="0833DBE7" w:rsidR="00CB5E74" w:rsidRDefault="00CB5E74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887E4AA" w14:textId="7087EE34" w:rsidR="00CB5E74" w:rsidRPr="00CB5E74" w:rsidRDefault="00CB5E74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b-NO"/>
                              </w:rPr>
                              <w:t>Bystyret kan ved vedtak avslutte ordningen med bydelsråd.</w:t>
                            </w:r>
                          </w:p>
                          <w:p w14:paraId="4868B138" w14:textId="73639452" w:rsidR="00395E51" w:rsidRDefault="00395E51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E3E0BF8" w14:textId="5987EA5E" w:rsidR="00395E51" w:rsidRPr="00395E51" w:rsidRDefault="00395E51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lang w:val="nb-N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nb-NO"/>
                              </w:rPr>
                              <w:t>Vedtekter og vedtektsendringer godkjennes pt. av demokratienheten.</w:t>
                            </w:r>
                          </w:p>
                          <w:p w14:paraId="52AA2C8E" w14:textId="487148E9" w:rsidR="004060E9" w:rsidRDefault="004060E9" w:rsidP="008C6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11CEF88" w14:textId="5737E051" w:rsidR="00F90B00" w:rsidRPr="004E0FDE" w:rsidRDefault="00F90B00" w:rsidP="00F90B0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2C9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34.45pt;width:447pt;height:392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ivEAIAACA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">
                <v:textbox>
                  <w:txbxContent>
                    <w:p w14:paraId="1B20063C" w14:textId="178398C0" w:rsidR="008C66D0" w:rsidRDefault="008C66D0" w:rsidP="008C66D0">
                      <w:pPr>
                        <w:jc w:val="center"/>
                        <w:rPr>
                          <w:sz w:val="40"/>
                          <w:szCs w:val="40"/>
                          <w:lang w:val="nb-NO"/>
                        </w:rPr>
                      </w:pPr>
                      <w:r w:rsidRPr="008C66D0">
                        <w:rPr>
                          <w:sz w:val="40"/>
                          <w:szCs w:val="40"/>
                          <w:lang w:val="nb-NO"/>
                        </w:rPr>
                        <w:t>BYDELSRÅD</w:t>
                      </w:r>
                    </w:p>
                    <w:p w14:paraId="2E87C010" w14:textId="77777777" w:rsidR="008C66D0" w:rsidRDefault="008C66D0" w:rsidP="008C66D0">
                      <w:pPr>
                        <w:jc w:val="center"/>
                        <w:rPr>
                          <w:sz w:val="40"/>
                          <w:szCs w:val="40"/>
                          <w:lang w:val="nb-NO"/>
                        </w:rPr>
                      </w:pPr>
                    </w:p>
                    <w:p w14:paraId="2A471B73" w14:textId="31413B4D" w:rsidR="004060E9" w:rsidRPr="008C66D0" w:rsidRDefault="004E0FDE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 xml:space="preserve">Bystyret vedtok i sitt møte 23. november 2022 at det 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 xml:space="preserve">etableres et 3-årig prøveprosjekt for etablering av </w:t>
                      </w:r>
                      <w:r w:rsidRPr="008C66D0">
                        <w:rPr>
                          <w:rFonts w:ascii="Calibri" w:hAnsi="Calibri" w:cs="Calibri"/>
                        </w:rPr>
                        <w:t>10 bydelsråd i kommunen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>. D</w:t>
                      </w:r>
                      <w:r w:rsidR="004060E9" w:rsidRPr="008C66D0">
                        <w:rPr>
                          <w:rFonts w:ascii="Calibri" w:hAnsi="Calibri" w:cs="Calibri"/>
                        </w:rPr>
                        <w:t>ersom de faktiske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 xml:space="preserve"> </w:t>
                      </w:r>
                      <w:r w:rsidR="004060E9" w:rsidRPr="008C66D0">
                        <w:rPr>
                          <w:rFonts w:ascii="Calibri" w:hAnsi="Calibri" w:cs="Calibri"/>
                        </w:rPr>
                        <w:t>forhold tilsier det, kan kulturdirektøren øke det maksimale antallet utover</w:t>
                      </w:r>
                      <w:r w:rsidR="004060E9" w:rsidRPr="008C66D0">
                        <w:rPr>
                          <w:rFonts w:ascii="Calibri" w:hAnsi="Calibri" w:cs="Calibri"/>
                          <w:lang w:val="nb-NO"/>
                        </w:rPr>
                        <w:t xml:space="preserve"> 10.</w:t>
                      </w:r>
                    </w:p>
                    <w:p w14:paraId="2E8CD30A" w14:textId="77777777" w:rsidR="00F90B00" w:rsidRPr="008C66D0" w:rsidRDefault="00F90B00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</w:p>
                    <w:p w14:paraId="45538C7C" w14:textId="49BB41F4" w:rsidR="00F90B00" w:rsidRPr="008C66D0" w:rsidRDefault="008C66D0" w:rsidP="008C66D0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lang w:val="nb-NO"/>
                        </w:rPr>
                        <w:t xml:space="preserve">Bydelsrådene </w:t>
                      </w:r>
                      <w:r w:rsidR="004E0FDE" w:rsidRPr="008C66D0">
                        <w:rPr>
                          <w:rFonts w:ascii="Calibri" w:hAnsi="Calibri" w:cs="Calibri"/>
                        </w:rPr>
                        <w:t xml:space="preserve">skal bl.a.gi uttalelser og også innhente opplysninger i kommunen for å videreutvikle bydelen til beste for alle innbyggerne. Rådet kan også komme med egne innspill eller være pådriver for velforeninger og andre grupper overfor alle kommunens enheter. </w:t>
                      </w:r>
                    </w:p>
                    <w:p w14:paraId="49BA4385" w14:textId="26CBB725" w:rsidR="004060E9" w:rsidRPr="008C66D0" w:rsidRDefault="004060E9" w:rsidP="008C66D0">
                      <w:p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>Kommunen innarbeider rutiner for å sende ut nødvendig dokumenter til</w:t>
                      </w:r>
                      <w:r w:rsidR="008C66D0">
                        <w:rPr>
                          <w:rFonts w:ascii="Calibri" w:hAnsi="Calibri" w:cs="Calibri"/>
                          <w:lang w:val="nb-NO"/>
                        </w:rPr>
                        <w:t xml:space="preserve"> </w:t>
                      </w:r>
                      <w:r w:rsidRPr="008C66D0">
                        <w:rPr>
                          <w:rFonts w:ascii="Calibri" w:hAnsi="Calibri" w:cs="Calibri"/>
                        </w:rPr>
                        <w:t>bydelsrådene når det skal innhentes høringer/uttalelser, inkl. oppstart avplanarbeid og offentlig ettersyn</w:t>
                      </w: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>.</w:t>
                      </w:r>
                    </w:p>
                    <w:p w14:paraId="108FDECE" w14:textId="3EF17C31" w:rsidR="008C66D0" w:rsidRPr="008C66D0" w:rsidRDefault="004E0FDE" w:rsidP="008C66D0">
                      <w:pPr>
                        <w:spacing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>Bystyret har vedtatt forslag til hvilke vedtekter som skal legges til grunn for arbeidet. Videre er det et uttrykt ønske om en bredest mulig sammensetning av rådet – aldersmessig, kjønnsfordeling, velforeningsdeltagelse, menigheter og andre organisasjoner. Rådet skal også representere hele bydelen (geografisk).</w:t>
                      </w:r>
                      <w:r w:rsidR="00F90B00" w:rsidRPr="008C66D0">
                        <w:rPr>
                          <w:rFonts w:ascii="Calibri" w:hAnsi="Calibri" w:cs="Calibri"/>
                          <w:lang w:val="nb-NO"/>
                        </w:rPr>
                        <w:t xml:space="preserve"> </w:t>
                      </w:r>
                      <w:r w:rsidR="008C66D0">
                        <w:rPr>
                          <w:rFonts w:ascii="Calibri" w:hAnsi="Calibri" w:cs="Calibri"/>
                          <w:lang w:val="nb-NO"/>
                        </w:rPr>
                        <w:t xml:space="preserve">  </w:t>
                      </w:r>
                      <w:r w:rsidR="00F90B00" w:rsidRPr="008C66D0">
                        <w:rPr>
                          <w:rFonts w:ascii="Calibri" w:hAnsi="Calibri" w:cs="Calibri"/>
                        </w:rPr>
                        <w:t>Elevrådene på skolene i bydelen samordner seg og oppnevner sammen 1medlem med fulle rettigheter, samt 1 varamedlem med møte og talerett tilbydelsrådet.</w:t>
                      </w:r>
                    </w:p>
                    <w:p w14:paraId="5B23CC66" w14:textId="703DDE8E" w:rsidR="00F90B00" w:rsidRPr="008C66D0" w:rsidRDefault="00F90B00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>Bydelsrådenes styremøter og årsmøter skal være åpne og avholdes</w:t>
                      </w:r>
                      <w:r w:rsidRPr="008C66D0">
                        <w:rPr>
                          <w:rFonts w:ascii="Calibri" w:hAnsi="Calibri" w:cs="Calibri"/>
                        </w:rPr>
                        <w:t xml:space="preserve"> på offentlig og</w:t>
                      </w:r>
                    </w:p>
                    <w:p w14:paraId="076548A3" w14:textId="0EF307C1" w:rsidR="00F90B00" w:rsidRDefault="00F90B00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C66D0">
                        <w:rPr>
                          <w:rFonts w:ascii="Calibri" w:hAnsi="Calibri" w:cs="Calibri"/>
                        </w:rPr>
                        <w:t>nøytral grunn</w:t>
                      </w: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>. K</w:t>
                      </w:r>
                      <w:r w:rsidRPr="008C66D0">
                        <w:rPr>
                          <w:rFonts w:ascii="Calibri" w:hAnsi="Calibri" w:cs="Calibri"/>
                        </w:rPr>
                        <w:t xml:space="preserve">ommunen </w:t>
                      </w:r>
                      <w:r w:rsidRPr="008C66D0">
                        <w:rPr>
                          <w:rFonts w:ascii="Calibri" w:hAnsi="Calibri" w:cs="Calibri"/>
                          <w:lang w:val="nb-NO"/>
                        </w:rPr>
                        <w:t xml:space="preserve">stiller </w:t>
                      </w:r>
                      <w:r w:rsidRPr="008C66D0">
                        <w:rPr>
                          <w:rFonts w:ascii="Calibri" w:hAnsi="Calibri" w:cs="Calibri"/>
                        </w:rPr>
                        <w:t>egnede lokaler til disposisjon.</w:t>
                      </w:r>
                    </w:p>
                    <w:p w14:paraId="1C7D2652" w14:textId="0833DBE7" w:rsidR="00CB5E74" w:rsidRDefault="00CB5E74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4887E4AA" w14:textId="7087EE34" w:rsidR="00CB5E74" w:rsidRPr="00CB5E74" w:rsidRDefault="00CB5E74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>
                        <w:rPr>
                          <w:rFonts w:ascii="Calibri" w:hAnsi="Calibri" w:cs="Calibri"/>
                          <w:lang w:val="nb-NO"/>
                        </w:rPr>
                        <w:t>Bystyret kan ved vedtak avslutte ordningen med bydelsråd.</w:t>
                      </w:r>
                    </w:p>
                    <w:p w14:paraId="4868B138" w14:textId="73639452" w:rsidR="00395E51" w:rsidRDefault="00395E51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4E3E0BF8" w14:textId="5987EA5E" w:rsidR="00395E51" w:rsidRPr="00395E51" w:rsidRDefault="00395E51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lang w:val="nb-NO"/>
                        </w:rPr>
                      </w:pPr>
                      <w:r>
                        <w:rPr>
                          <w:rFonts w:ascii="Calibri" w:hAnsi="Calibri" w:cs="Calibri"/>
                          <w:lang w:val="nb-NO"/>
                        </w:rPr>
                        <w:t>Vedtekter og vedtektsendringer godkjennes pt. av demokratienheten.</w:t>
                      </w:r>
                    </w:p>
                    <w:p w14:paraId="52AA2C8E" w14:textId="487148E9" w:rsidR="004060E9" w:rsidRDefault="004060E9" w:rsidP="008C6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11CEF88" w14:textId="5737E051" w:rsidR="00F90B00" w:rsidRPr="004E0FDE" w:rsidRDefault="00F90B00" w:rsidP="00F90B0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0EC0909" w14:textId="77777777" w:rsidR="00292F4C" w:rsidRDefault="00292F4C" w:rsidP="002C3201">
      <w:pPr>
        <w:rPr>
          <w:b/>
          <w:bCs/>
          <w:sz w:val="28"/>
          <w:szCs w:val="28"/>
          <w:lang w:val="nb-NO"/>
        </w:rPr>
      </w:pPr>
    </w:p>
    <w:p w14:paraId="753FC9C1" w14:textId="7016F7A5" w:rsidR="002C3201" w:rsidRPr="00855D93" w:rsidRDefault="001D3150" w:rsidP="002C3201">
      <w:pPr>
        <w:rPr>
          <w:b/>
          <w:bCs/>
          <w:sz w:val="28"/>
          <w:szCs w:val="28"/>
          <w:lang w:val="nb-NO"/>
        </w:rPr>
      </w:pPr>
      <w:r w:rsidRPr="00855D93">
        <w:rPr>
          <w:b/>
          <w:bCs/>
          <w:sz w:val="28"/>
          <w:szCs w:val="28"/>
          <w:lang w:val="nb-NO"/>
        </w:rPr>
        <w:t>VEDTEKTER</w:t>
      </w:r>
      <w:r w:rsidR="002509B5">
        <w:rPr>
          <w:b/>
          <w:bCs/>
          <w:sz w:val="28"/>
          <w:szCs w:val="28"/>
          <w:lang w:val="nb-NO"/>
        </w:rPr>
        <w:t xml:space="preserve"> FOR SØGNE BYDELSRÅD </w:t>
      </w:r>
      <w:r w:rsidR="00DC4211">
        <w:rPr>
          <w:b/>
          <w:bCs/>
          <w:sz w:val="28"/>
          <w:szCs w:val="28"/>
          <w:lang w:val="nb-NO"/>
        </w:rPr>
        <w:t>ETABLERT MAI 2023</w:t>
      </w:r>
    </w:p>
    <w:p w14:paraId="231910F6" w14:textId="392923DD" w:rsidR="00E86B29" w:rsidRDefault="00E86B29" w:rsidP="002C3201">
      <w:pPr>
        <w:rPr>
          <w:lang w:val="nb-NO"/>
        </w:rPr>
      </w:pPr>
    </w:p>
    <w:p w14:paraId="6CE06814" w14:textId="7B966958" w:rsidR="00C255AD" w:rsidRPr="00C255AD" w:rsidRDefault="002C3201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 Foreningens navn</w:t>
      </w:r>
    </w:p>
    <w:p w14:paraId="4FFFCB8E" w14:textId="5698E7EE" w:rsidR="00803403" w:rsidRDefault="002C3201" w:rsidP="002C3201">
      <w:pPr>
        <w:rPr>
          <w:lang w:val="nb-NO"/>
        </w:rPr>
      </w:pPr>
      <w:r w:rsidRPr="002C3201">
        <w:rPr>
          <w:lang w:val="nb-NO"/>
        </w:rPr>
        <w:t xml:space="preserve"> </w:t>
      </w:r>
      <w:r w:rsidR="00DC4211">
        <w:rPr>
          <w:lang w:val="nb-NO"/>
        </w:rPr>
        <w:t xml:space="preserve">Søgne </w:t>
      </w:r>
      <w:r w:rsidR="00E86B29">
        <w:rPr>
          <w:lang w:val="nb-NO"/>
        </w:rPr>
        <w:t>bydelsråd, Kristiansand kommune</w:t>
      </w:r>
    </w:p>
    <w:p w14:paraId="4CEAB129" w14:textId="77777777" w:rsidR="002A0548" w:rsidRDefault="002A0548" w:rsidP="002C3201">
      <w:pPr>
        <w:rPr>
          <w:lang w:val="nb-NO"/>
        </w:rPr>
      </w:pPr>
    </w:p>
    <w:p w14:paraId="519FA1F2" w14:textId="5701EF41" w:rsidR="00803403" w:rsidRPr="00803403" w:rsidRDefault="00803403" w:rsidP="002C3201">
      <w:pPr>
        <w:rPr>
          <w:b/>
          <w:bCs/>
          <w:lang w:val="nb-NO"/>
        </w:rPr>
      </w:pPr>
      <w:r w:rsidRPr="00803403">
        <w:rPr>
          <w:b/>
          <w:bCs/>
          <w:lang w:val="nb-NO"/>
        </w:rPr>
        <w:t>§2 Geografisk område</w:t>
      </w:r>
    </w:p>
    <w:p w14:paraId="27CAC643" w14:textId="179C31C0" w:rsidR="00E86B29" w:rsidRDefault="00F83DC9" w:rsidP="00C3778F">
      <w:pPr>
        <w:tabs>
          <w:tab w:val="left" w:pos="2120"/>
        </w:tabs>
        <w:rPr>
          <w:lang w:val="nb-NO"/>
        </w:rPr>
      </w:pPr>
      <w:r>
        <w:rPr>
          <w:lang w:val="nb-NO"/>
        </w:rPr>
        <w:t>Bydel Søgne (gamle Søgne kommune)</w:t>
      </w:r>
    </w:p>
    <w:p w14:paraId="6DB05076" w14:textId="77777777" w:rsidR="00803403" w:rsidRDefault="00803403" w:rsidP="002C3201">
      <w:pPr>
        <w:rPr>
          <w:lang w:val="nb-NO"/>
        </w:rPr>
      </w:pPr>
    </w:p>
    <w:p w14:paraId="3CC33C18" w14:textId="28ECFB6E" w:rsidR="002C3201" w:rsidRPr="00C255AD" w:rsidRDefault="002C3201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3</w:t>
      </w:r>
      <w:r w:rsidRPr="00C255AD">
        <w:rPr>
          <w:b/>
          <w:bCs/>
          <w:lang w:val="nb-NO"/>
        </w:rPr>
        <w:t xml:space="preserve"> Formål</w:t>
      </w:r>
    </w:p>
    <w:p w14:paraId="2FD2D76B" w14:textId="1C6D90FF" w:rsidR="00404F35" w:rsidRDefault="006257D0" w:rsidP="002C3201">
      <w:pPr>
        <w:rPr>
          <w:lang w:val="nb-NO"/>
        </w:rPr>
      </w:pPr>
      <w:r>
        <w:rPr>
          <w:lang w:val="nb-NO"/>
        </w:rPr>
        <w:t>Søgne</w:t>
      </w:r>
      <w:r w:rsidR="002C3201">
        <w:rPr>
          <w:lang w:val="nb-NO"/>
        </w:rPr>
        <w:t xml:space="preserve"> bydelsråd </w:t>
      </w:r>
      <w:r w:rsidR="002C3201" w:rsidRPr="002C3201">
        <w:rPr>
          <w:lang w:val="nb-NO"/>
        </w:rPr>
        <w:t xml:space="preserve">skal jobbe for en positiv og balansert utvikling av bydelen med fokus på menneskene som bor her, går på skole eller driver </w:t>
      </w:r>
      <w:r w:rsidR="009F17E3">
        <w:rPr>
          <w:lang w:val="nb-NO"/>
        </w:rPr>
        <w:t xml:space="preserve">næringsvirksomhet i bydelen. </w:t>
      </w:r>
      <w:r w:rsidR="00404F35">
        <w:rPr>
          <w:lang w:val="nb-NO"/>
        </w:rPr>
        <w:t>Bydelsrådet skal jobbe for en best mulig livskvalitet for bydelens innbyggere i alle aldre.</w:t>
      </w:r>
    </w:p>
    <w:p w14:paraId="09B33B61" w14:textId="142C6E46" w:rsidR="0046631D" w:rsidRDefault="0046631D" w:rsidP="0046631D">
      <w:pPr>
        <w:rPr>
          <w:lang w:val="nb-NO"/>
        </w:rPr>
      </w:pPr>
    </w:p>
    <w:p w14:paraId="078F2DA7" w14:textId="295BFA78" w:rsidR="0046631D" w:rsidRPr="00C255AD" w:rsidRDefault="0046631D" w:rsidP="0046631D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lastRenderedPageBreak/>
        <w:t>§</w:t>
      </w:r>
      <w:r w:rsidR="00803403">
        <w:rPr>
          <w:b/>
          <w:bCs/>
          <w:lang w:val="nb-NO"/>
        </w:rPr>
        <w:t>4</w:t>
      </w:r>
      <w:r w:rsidRPr="00C255AD">
        <w:rPr>
          <w:b/>
          <w:bCs/>
          <w:lang w:val="nb-NO"/>
        </w:rPr>
        <w:t xml:space="preserve"> Organisasjonsform</w:t>
      </w:r>
    </w:p>
    <w:p w14:paraId="13C022B4" w14:textId="23FB44DF" w:rsidR="003F2239" w:rsidRDefault="006257D0" w:rsidP="003F2239">
      <w:pPr>
        <w:rPr>
          <w:lang w:val="nb-NO"/>
        </w:rPr>
      </w:pPr>
      <w:r>
        <w:rPr>
          <w:lang w:val="nb-NO"/>
        </w:rPr>
        <w:t>Søgne</w:t>
      </w:r>
      <w:r w:rsidR="0046631D">
        <w:rPr>
          <w:lang w:val="nb-NO"/>
        </w:rPr>
        <w:t xml:space="preserve"> bydelsråd</w:t>
      </w:r>
      <w:r w:rsidR="003F2239">
        <w:rPr>
          <w:lang w:val="nb-NO"/>
        </w:rPr>
        <w:t xml:space="preserve"> er en frittstående, partipolitisk uavhengig organisasjon som ledes av et styre </w:t>
      </w:r>
      <w:r w:rsidR="00F6661E">
        <w:rPr>
          <w:lang w:val="nb-NO"/>
        </w:rPr>
        <w:t>som sammensatt av valgte representanter</w:t>
      </w:r>
      <w:r w:rsidR="00FC47D7">
        <w:rPr>
          <w:lang w:val="nb-NO"/>
        </w:rPr>
        <w:t xml:space="preserve"> fra bydelen.</w:t>
      </w:r>
      <w:r w:rsidR="00F6661E">
        <w:rPr>
          <w:lang w:val="nb-NO"/>
        </w:rPr>
        <w:t xml:space="preserve"> Styret kan oppnevne tidsbegrensede arbeidsgrupper samt engasjere enkeltpersoner for å arbeide med fagområder eller enkeltsaker som krever ekstra ressurser. Arbeidsgruppene rapporterer til styret hvis ikke årsmøtet har bestemt noe annet</w:t>
      </w:r>
      <w:r w:rsidR="00BE0601">
        <w:rPr>
          <w:lang w:val="nb-NO"/>
        </w:rPr>
        <w:t xml:space="preserve">. NN bydelsråd kan samarbeide med andre foreninger eller institusjoner i saker av felles interesse. </w:t>
      </w:r>
    </w:p>
    <w:p w14:paraId="4E5A80FD" w14:textId="62A2584C" w:rsidR="00581985" w:rsidRDefault="00FC47D7" w:rsidP="002C3201">
      <w:pPr>
        <w:rPr>
          <w:lang w:val="nb-NO"/>
        </w:rPr>
      </w:pPr>
      <w:r>
        <w:rPr>
          <w:lang w:val="nb-NO"/>
        </w:rPr>
        <w:t>NN bydelsråd er selveiende</w:t>
      </w:r>
      <w:r w:rsidR="00740039">
        <w:rPr>
          <w:lang w:val="nb-NO"/>
        </w:rPr>
        <w:t xml:space="preserve">. </w:t>
      </w:r>
      <w:r>
        <w:rPr>
          <w:lang w:val="nb-NO"/>
        </w:rPr>
        <w:t>Dvs. at ingen kan disponere foreningens formue, ha krav på utdeling av overskudd eller hefte for gjeld.</w:t>
      </w:r>
    </w:p>
    <w:p w14:paraId="092237DA" w14:textId="77777777" w:rsidR="00740039" w:rsidRDefault="00740039" w:rsidP="002C3201">
      <w:pPr>
        <w:rPr>
          <w:lang w:val="nb-NO"/>
        </w:rPr>
      </w:pPr>
    </w:p>
    <w:p w14:paraId="5957A2BA" w14:textId="6CEC5F32" w:rsidR="00581985" w:rsidRPr="00C255AD" w:rsidRDefault="00581985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5</w:t>
      </w:r>
      <w:r w:rsidRPr="00C255AD">
        <w:rPr>
          <w:b/>
          <w:bCs/>
          <w:lang w:val="nb-NO"/>
        </w:rPr>
        <w:t xml:space="preserve"> Oppgaver</w:t>
      </w:r>
    </w:p>
    <w:p w14:paraId="645303A5" w14:textId="6020D939" w:rsidR="001C5F0B" w:rsidRDefault="008637C0" w:rsidP="002C3201">
      <w:pPr>
        <w:rPr>
          <w:lang w:val="nb-NO"/>
        </w:rPr>
      </w:pPr>
      <w:r>
        <w:rPr>
          <w:lang w:val="nb-NO"/>
        </w:rPr>
        <w:t xml:space="preserve">Søgne </w:t>
      </w:r>
      <w:r w:rsidR="001C5F0B">
        <w:rPr>
          <w:lang w:val="nb-NO"/>
        </w:rPr>
        <w:t>Bydelsråd skal:</w:t>
      </w:r>
    </w:p>
    <w:p w14:paraId="7B064C9B" w14:textId="536A7ACD" w:rsidR="00500078" w:rsidRDefault="001C5F0B" w:rsidP="008342EC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ha </w:t>
      </w:r>
      <w:r w:rsidR="00E23E1E">
        <w:rPr>
          <w:lang w:val="nb-NO"/>
        </w:rPr>
        <w:t>s</w:t>
      </w:r>
      <w:r w:rsidR="00581985" w:rsidRPr="008342EC">
        <w:rPr>
          <w:lang w:val="nb-NO"/>
        </w:rPr>
        <w:t>ærlig fokus på helhet og sammenheng</w:t>
      </w:r>
      <w:r w:rsidR="00500078" w:rsidRPr="008342EC">
        <w:rPr>
          <w:lang w:val="nb-NO"/>
        </w:rPr>
        <w:t xml:space="preserve"> i samfunnsutviklingen, og skal bidra til å styrke lokale aktørers mulighet til å påvirke denne.</w:t>
      </w:r>
    </w:p>
    <w:p w14:paraId="68E9E7BD" w14:textId="052EE549" w:rsidR="001C5F0B" w:rsidRPr="001C5F0B" w:rsidRDefault="008342EC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legge til rette for at innbyggere, lag og foreninger og andre lokale aktører får mulighet til å ta del i, og medansvar for, saker som angår bydelen.</w:t>
      </w:r>
    </w:p>
    <w:p w14:paraId="706C3C36" w14:textId="00C42D7A" w:rsidR="001C5F0B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være høringsinstans i saker/planer som angår bydelen</w:t>
      </w:r>
    </w:p>
    <w:p w14:paraId="034EDBCE" w14:textId="7EB80E34" w:rsidR="001C5F0B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få innsyn og medvirkning i kommunens planprosesser i bydelen. Det gjelder hele kommunens virksomhet</w:t>
      </w:r>
    </w:p>
    <w:p w14:paraId="69D69A4A" w14:textId="59F54EE9" w:rsidR="001C5F0B" w:rsidRPr="008342EC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ha en rådgivende og interessehevende funksjon</w:t>
      </w:r>
    </w:p>
    <w:p w14:paraId="76615E4B" w14:textId="7C8B09B8" w:rsidR="00500078" w:rsidRDefault="00500078" w:rsidP="00500078">
      <w:pPr>
        <w:pStyle w:val="Listeavsnitt"/>
        <w:numPr>
          <w:ilvl w:val="0"/>
          <w:numId w:val="7"/>
        </w:numPr>
        <w:rPr>
          <w:lang w:val="nb-NO"/>
        </w:rPr>
      </w:pPr>
      <w:r w:rsidRPr="00500078">
        <w:rPr>
          <w:lang w:val="nb-NO"/>
        </w:rPr>
        <w:t>utvikle og styrke samarbeid og dialog med:</w:t>
      </w:r>
    </w:p>
    <w:p w14:paraId="37F2E3CE" w14:textId="7F3ABE6C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Lokalt innbyggertorg/bibliotek</w:t>
      </w:r>
    </w:p>
    <w:p w14:paraId="0BA844CD" w14:textId="0F56E6A2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 frivillighetssentral</w:t>
      </w:r>
    </w:p>
    <w:p w14:paraId="6D38BC5D" w14:textId="77E23435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Lokale velforeninger</w:t>
      </w:r>
    </w:p>
    <w:p w14:paraId="43CE1301" w14:textId="71A9AD77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Lag og foreninger med lokale tilhørighet</w:t>
      </w:r>
    </w:p>
    <w:p w14:paraId="1570963C" w14:textId="6FADDB24" w:rsidR="009F17E3" w:rsidRDefault="009F17E3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Skoler og barnehager i området, herunder foreldreutvalg, samarbeidsutvalg og elevråd</w:t>
      </w:r>
      <w:r w:rsidR="0044279D">
        <w:rPr>
          <w:lang w:val="nb-NO"/>
        </w:rPr>
        <w:t>.</w:t>
      </w:r>
    </w:p>
    <w:p w14:paraId="15802B40" w14:textId="426EBBA2" w:rsidR="001C5F0B" w:rsidRDefault="001C5F0B" w:rsidP="001C5F0B">
      <w:pPr>
        <w:pStyle w:val="Listeavsnitt"/>
        <w:ind w:left="1080"/>
        <w:rPr>
          <w:lang w:val="nb-NO"/>
        </w:rPr>
      </w:pPr>
    </w:p>
    <w:p w14:paraId="28CA5A20" w14:textId="77777777" w:rsidR="00C255AD" w:rsidRDefault="00C255AD" w:rsidP="00404F35">
      <w:pPr>
        <w:rPr>
          <w:b/>
          <w:bCs/>
          <w:lang w:val="nb-NO"/>
        </w:rPr>
      </w:pPr>
    </w:p>
    <w:p w14:paraId="05EBB5C7" w14:textId="63763647" w:rsidR="00F76652" w:rsidRPr="00C255AD" w:rsidRDefault="00404F35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6</w:t>
      </w:r>
      <w:r w:rsidRPr="00C255AD">
        <w:rPr>
          <w:b/>
          <w:bCs/>
          <w:lang w:val="nb-NO"/>
        </w:rPr>
        <w:t xml:space="preserve"> </w:t>
      </w:r>
      <w:r w:rsidR="0044279D" w:rsidRPr="00C255AD">
        <w:rPr>
          <w:b/>
          <w:bCs/>
          <w:lang w:val="nb-NO"/>
        </w:rPr>
        <w:t>Medlemme</w:t>
      </w:r>
      <w:r w:rsidR="00F76652" w:rsidRPr="00C255AD">
        <w:rPr>
          <w:b/>
          <w:bCs/>
          <w:lang w:val="nb-NO"/>
        </w:rPr>
        <w:t>r</w:t>
      </w:r>
    </w:p>
    <w:p w14:paraId="691ECAC9" w14:textId="379CCA99" w:rsidR="001C5F0B" w:rsidRDefault="004002D6" w:rsidP="00404F35">
      <w:pPr>
        <w:rPr>
          <w:lang w:val="nb-NO"/>
        </w:rPr>
      </w:pPr>
      <w:r>
        <w:rPr>
          <w:lang w:val="nb-NO"/>
        </w:rPr>
        <w:t xml:space="preserve">Alle </w:t>
      </w:r>
      <w:r w:rsidR="002A0548">
        <w:rPr>
          <w:lang w:val="nb-NO"/>
        </w:rPr>
        <w:t>husstander</w:t>
      </w:r>
      <w:r>
        <w:rPr>
          <w:lang w:val="nb-NO"/>
        </w:rPr>
        <w:t xml:space="preserve"> i bydelen er medlemmer og har stemmerett på årsmøtet.</w:t>
      </w:r>
    </w:p>
    <w:p w14:paraId="1C8F8D7D" w14:textId="77777777" w:rsidR="00C255AD" w:rsidRDefault="00C255AD" w:rsidP="00404F35">
      <w:pPr>
        <w:rPr>
          <w:lang w:val="nb-NO"/>
        </w:rPr>
      </w:pPr>
    </w:p>
    <w:p w14:paraId="3A9FE846" w14:textId="19BB6711" w:rsidR="0044279D" w:rsidRPr="00C255AD" w:rsidRDefault="0044279D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7</w:t>
      </w:r>
      <w:r w:rsidRPr="00C255AD">
        <w:rPr>
          <w:b/>
          <w:bCs/>
          <w:lang w:val="nb-NO"/>
        </w:rPr>
        <w:t xml:space="preserve"> </w:t>
      </w:r>
      <w:r w:rsidR="00084BE9" w:rsidRPr="00C255AD">
        <w:rPr>
          <w:b/>
          <w:bCs/>
          <w:lang w:val="nb-NO"/>
        </w:rPr>
        <w:t>Kontingent</w:t>
      </w:r>
    </w:p>
    <w:p w14:paraId="76618158" w14:textId="71360749" w:rsidR="00F62FAF" w:rsidRPr="004002D6" w:rsidRDefault="004002D6" w:rsidP="00404F35">
      <w:pPr>
        <w:rPr>
          <w:lang w:val="nb-NO"/>
        </w:rPr>
      </w:pPr>
      <w:r>
        <w:rPr>
          <w:lang w:val="nb-NO"/>
        </w:rPr>
        <w:t xml:space="preserve">For å ivareta behovet for åpen deltakelse, kan det ikke stilles </w:t>
      </w:r>
      <w:r w:rsidRPr="004002D6">
        <w:rPr>
          <w:u w:val="single"/>
          <w:lang w:val="nb-NO"/>
        </w:rPr>
        <w:t>krav</w:t>
      </w:r>
      <w:r>
        <w:rPr>
          <w:lang w:val="nb-NO"/>
        </w:rPr>
        <w:t xml:space="preserve"> om medlemskontingent</w:t>
      </w:r>
    </w:p>
    <w:p w14:paraId="5D5F11FD" w14:textId="77777777" w:rsidR="005577E1" w:rsidRDefault="005577E1" w:rsidP="00404F35">
      <w:pPr>
        <w:rPr>
          <w:lang w:val="nb-NO"/>
        </w:rPr>
      </w:pPr>
    </w:p>
    <w:p w14:paraId="693616A5" w14:textId="77777777" w:rsidR="00292F4C" w:rsidRDefault="00292F4C" w:rsidP="00404F35">
      <w:pPr>
        <w:rPr>
          <w:b/>
          <w:bCs/>
          <w:lang w:val="nb-NO"/>
        </w:rPr>
      </w:pPr>
    </w:p>
    <w:p w14:paraId="012462A4" w14:textId="77777777" w:rsidR="00292F4C" w:rsidRDefault="00292F4C" w:rsidP="00404F35">
      <w:pPr>
        <w:rPr>
          <w:b/>
          <w:bCs/>
          <w:lang w:val="nb-NO"/>
        </w:rPr>
      </w:pPr>
    </w:p>
    <w:p w14:paraId="5EE974F3" w14:textId="77777777" w:rsidR="00292F4C" w:rsidRDefault="00292F4C" w:rsidP="00404F35">
      <w:pPr>
        <w:rPr>
          <w:b/>
          <w:bCs/>
          <w:lang w:val="nb-NO"/>
        </w:rPr>
      </w:pPr>
    </w:p>
    <w:p w14:paraId="0EE096E1" w14:textId="6BE8D969" w:rsidR="00652616" w:rsidRPr="00682C7C" w:rsidRDefault="00652616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lastRenderedPageBreak/>
        <w:t>§</w:t>
      </w:r>
      <w:r w:rsidR="00682C7C">
        <w:rPr>
          <w:b/>
          <w:bCs/>
          <w:lang w:val="nb-NO"/>
        </w:rPr>
        <w:t>8</w:t>
      </w:r>
      <w:r w:rsidRPr="00C255AD">
        <w:rPr>
          <w:b/>
          <w:bCs/>
          <w:lang w:val="nb-NO"/>
        </w:rPr>
        <w:t xml:space="preserve"> Årsmøte</w:t>
      </w:r>
    </w:p>
    <w:p w14:paraId="2CE0A04F" w14:textId="5F7409DD" w:rsidR="00652616" w:rsidRDefault="00652616" w:rsidP="00404F35">
      <w:pPr>
        <w:rPr>
          <w:lang w:val="nb-NO"/>
        </w:rPr>
      </w:pPr>
      <w:r>
        <w:rPr>
          <w:lang w:val="nb-NO"/>
        </w:rPr>
        <w:t xml:space="preserve">Årsmøtet, som holdes innen utgangen av april hvert år, er foreningens høyeste myndighet. Årsmøtet er vedtaksført med det antall stemmeberettigede medlemmer som møter. </w:t>
      </w:r>
    </w:p>
    <w:p w14:paraId="369125A1" w14:textId="04E48B36" w:rsidR="00652616" w:rsidRDefault="00652616" w:rsidP="00404F35">
      <w:pPr>
        <w:rPr>
          <w:lang w:val="nb-NO"/>
        </w:rPr>
      </w:pPr>
      <w:r>
        <w:rPr>
          <w:lang w:val="nb-NO"/>
        </w:rPr>
        <w:t>Årsmøtet innkalles av styret med minst fire ukers varsel. Varselet skal inneholde frist for innsending av forslag til styret angående saker som ønskes behandlet å årsmøtet. Sakspapirer og valgkomiteens    innstilling skal være tilgjengelig for medlemmene minst én uke f</w:t>
      </w:r>
      <w:r w:rsidR="001C5F0B">
        <w:rPr>
          <w:lang w:val="nb-NO"/>
        </w:rPr>
        <w:t>ø</w:t>
      </w:r>
      <w:r>
        <w:rPr>
          <w:lang w:val="nb-NO"/>
        </w:rPr>
        <w:t>r årsmøtet. Årsmøtet kan ikke behandle forslag som ikke er oppført på sakslisten.</w:t>
      </w:r>
      <w:r w:rsidR="0043622C">
        <w:rPr>
          <w:lang w:val="nb-NO"/>
        </w:rPr>
        <w:t xml:space="preserve"> Møtene skal være åpne og avholdes på nøytral og offentlig grunn.</w:t>
      </w:r>
    </w:p>
    <w:p w14:paraId="6FA094FB" w14:textId="77777777" w:rsidR="00652616" w:rsidRPr="00C255AD" w:rsidRDefault="00652616" w:rsidP="00404F35">
      <w:pPr>
        <w:rPr>
          <w:b/>
          <w:bCs/>
          <w:lang w:val="nb-NO"/>
        </w:rPr>
      </w:pPr>
    </w:p>
    <w:p w14:paraId="089AD936" w14:textId="608F6C1B" w:rsidR="00DB3F8A" w:rsidRPr="00C255AD" w:rsidRDefault="00DB3F8A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682C7C">
        <w:rPr>
          <w:b/>
          <w:bCs/>
          <w:lang w:val="nb-NO"/>
        </w:rPr>
        <w:t>9</w:t>
      </w:r>
      <w:r w:rsidRPr="00C255AD">
        <w:rPr>
          <w:b/>
          <w:bCs/>
          <w:lang w:val="nb-NO"/>
        </w:rPr>
        <w:t xml:space="preserve"> Årsmøte</w:t>
      </w:r>
      <w:r w:rsidR="00652616" w:rsidRPr="00C255AD">
        <w:rPr>
          <w:b/>
          <w:bCs/>
          <w:lang w:val="nb-NO"/>
        </w:rPr>
        <w:t>ts oppgaver</w:t>
      </w:r>
    </w:p>
    <w:p w14:paraId="6FD59E2B" w14:textId="32E2CE63" w:rsidR="00F76652" w:rsidRDefault="00F76652" w:rsidP="00F76652">
      <w:pPr>
        <w:rPr>
          <w:lang w:val="nb-NO"/>
        </w:rPr>
      </w:pPr>
      <w:r>
        <w:rPr>
          <w:lang w:val="nb-NO"/>
        </w:rPr>
        <w:t>Årsmøte skal velge:</w:t>
      </w:r>
    </w:p>
    <w:p w14:paraId="3B79BBD2" w14:textId="0987F852" w:rsidR="00F76652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m</w:t>
      </w:r>
      <w:r w:rsidR="00F76652">
        <w:rPr>
          <w:lang w:val="nb-NO"/>
        </w:rPr>
        <w:t>øteleder</w:t>
      </w:r>
    </w:p>
    <w:p w14:paraId="03DE9CC2" w14:textId="79EDF036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protokollfører</w:t>
      </w:r>
    </w:p>
    <w:p w14:paraId="38254460" w14:textId="37A8A910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2 personer til å undertegne protokollen sammen med protokollfører</w:t>
      </w:r>
    </w:p>
    <w:p w14:paraId="5C6AA673" w14:textId="7E65BD95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Tellekorps (2</w:t>
      </w:r>
      <w:r w:rsidR="00E86B29">
        <w:rPr>
          <w:lang w:val="nb-NO"/>
        </w:rPr>
        <w:t xml:space="preserve"> </w:t>
      </w:r>
      <w:r>
        <w:rPr>
          <w:lang w:val="nb-NO"/>
        </w:rPr>
        <w:t>personer) hvis nødvendig</w:t>
      </w:r>
    </w:p>
    <w:p w14:paraId="7610B2F1" w14:textId="399A34EF" w:rsidR="00313468" w:rsidRDefault="00313468" w:rsidP="00313468">
      <w:pPr>
        <w:rPr>
          <w:lang w:val="nb-NO"/>
        </w:rPr>
      </w:pPr>
      <w:r>
        <w:rPr>
          <w:lang w:val="nb-NO"/>
        </w:rPr>
        <w:t>Årsmøte behandler følgende saker:</w:t>
      </w:r>
    </w:p>
    <w:p w14:paraId="6BED8F56" w14:textId="0A969B9A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årsmelding fra styret</w:t>
      </w:r>
    </w:p>
    <w:p w14:paraId="77F972EB" w14:textId="41C05814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regnskap og revisorberetning</w:t>
      </w:r>
    </w:p>
    <w:p w14:paraId="0AFFE138" w14:textId="307B3E71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innkomne saker</w:t>
      </w:r>
    </w:p>
    <w:p w14:paraId="63F3E715" w14:textId="23585A0B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vedtekter og vedtektsendring</w:t>
      </w:r>
      <w:r w:rsidR="00E86B29">
        <w:rPr>
          <w:lang w:val="nb-NO"/>
        </w:rPr>
        <w:t>er</w:t>
      </w:r>
    </w:p>
    <w:p w14:paraId="0F830D6C" w14:textId="6486B13F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 xml:space="preserve">fastsettelse av medlemskontingent </w:t>
      </w:r>
    </w:p>
    <w:p w14:paraId="1E4AA9F0" w14:textId="0A0E423A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budsjett</w:t>
      </w:r>
    </w:p>
    <w:p w14:paraId="600F67FC" w14:textId="141BD0B1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styreleder</w:t>
      </w:r>
    </w:p>
    <w:p w14:paraId="0A21CDAD" w14:textId="647DCF78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styremedlemmer med varamedlemmer</w:t>
      </w:r>
    </w:p>
    <w:p w14:paraId="498D202F" w14:textId="1F4342D0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revisor</w:t>
      </w:r>
    </w:p>
    <w:p w14:paraId="7266D943" w14:textId="27166FA3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velge valgkomite på tre medlemmer, hvorav en leder</w:t>
      </w:r>
    </w:p>
    <w:p w14:paraId="22C57F75" w14:textId="69B759F4" w:rsidR="00E86B29" w:rsidRDefault="00E86B29" w:rsidP="00E86B29">
      <w:pPr>
        <w:rPr>
          <w:lang w:val="nb-NO"/>
        </w:rPr>
      </w:pPr>
      <w:r>
        <w:rPr>
          <w:lang w:val="nb-NO"/>
        </w:rPr>
        <w:t>Det føres protokoll over forhandlingene</w:t>
      </w:r>
    </w:p>
    <w:p w14:paraId="2A3F3721" w14:textId="77777777" w:rsidR="005577E1" w:rsidRDefault="005577E1" w:rsidP="00E86B29">
      <w:pPr>
        <w:rPr>
          <w:lang w:val="nb-NO"/>
        </w:rPr>
      </w:pPr>
    </w:p>
    <w:p w14:paraId="5792DE63" w14:textId="39EC4B7C" w:rsidR="00E86B29" w:rsidRPr="00C255AD" w:rsidRDefault="00E86B29" w:rsidP="00E86B29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 1</w:t>
      </w:r>
      <w:r w:rsidR="00682C7C">
        <w:rPr>
          <w:b/>
          <w:bCs/>
          <w:lang w:val="nb-NO"/>
        </w:rPr>
        <w:t>0</w:t>
      </w:r>
      <w:r w:rsidRPr="00C255AD">
        <w:rPr>
          <w:b/>
          <w:bCs/>
          <w:lang w:val="nb-NO"/>
        </w:rPr>
        <w:t xml:space="preserve"> Ekstraordinære årsmøter</w:t>
      </w:r>
    </w:p>
    <w:p w14:paraId="11736BCA" w14:textId="1B2F294D" w:rsidR="001C5F0B" w:rsidRDefault="00E86B29" w:rsidP="00404F35">
      <w:pPr>
        <w:rPr>
          <w:lang w:val="nb-NO"/>
        </w:rPr>
      </w:pPr>
      <w:r>
        <w:rPr>
          <w:lang w:val="nb-NO"/>
        </w:rPr>
        <w:t xml:space="preserve">Ekstraordinært årsmøte avholdes når styret eller minst 1/3 av de stemmeberettigede medlemmene </w:t>
      </w:r>
      <w:r w:rsidR="00362EEF">
        <w:rPr>
          <w:lang w:val="nb-NO"/>
        </w:rPr>
        <w:t xml:space="preserve">som er tilstede </w:t>
      </w:r>
      <w:r>
        <w:rPr>
          <w:lang w:val="nb-NO"/>
        </w:rPr>
        <w:t>krever det. Styret innkaller på samme måte som til ordinært årsmøte med minimum 14 dagers varse</w:t>
      </w:r>
      <w:r w:rsidR="001C5F0B">
        <w:rPr>
          <w:lang w:val="nb-NO"/>
        </w:rPr>
        <w:t>l.</w:t>
      </w:r>
    </w:p>
    <w:p w14:paraId="3CA96E5B" w14:textId="12278704" w:rsidR="00DB3F8A" w:rsidRDefault="00E86B29" w:rsidP="00404F35">
      <w:pPr>
        <w:rPr>
          <w:lang w:val="nb-NO"/>
        </w:rPr>
      </w:pPr>
      <w:r>
        <w:rPr>
          <w:lang w:val="nb-NO"/>
        </w:rPr>
        <w:t>Ekstraordinært årsmøte kan bare behandle og ta avgjørelse i de saker som er kunngjort i innkallingen.</w:t>
      </w:r>
    </w:p>
    <w:p w14:paraId="2F331FF7" w14:textId="0FFF42F3" w:rsidR="00740039" w:rsidRDefault="00740039" w:rsidP="00404F35">
      <w:pPr>
        <w:rPr>
          <w:lang w:val="nb-NO"/>
        </w:rPr>
      </w:pPr>
    </w:p>
    <w:p w14:paraId="4EB817E7" w14:textId="0779D888" w:rsidR="005B4396" w:rsidRDefault="005B4396" w:rsidP="00404F35">
      <w:pPr>
        <w:rPr>
          <w:lang w:val="nb-NO"/>
        </w:rPr>
      </w:pPr>
    </w:p>
    <w:p w14:paraId="68748430" w14:textId="59001AC6" w:rsidR="005B4396" w:rsidRDefault="005B4396" w:rsidP="00404F35">
      <w:pPr>
        <w:rPr>
          <w:lang w:val="nb-NO"/>
        </w:rPr>
      </w:pPr>
    </w:p>
    <w:p w14:paraId="74100900" w14:textId="77777777" w:rsidR="005B4396" w:rsidRDefault="005B4396" w:rsidP="00404F35">
      <w:pPr>
        <w:rPr>
          <w:lang w:val="nb-NO"/>
        </w:rPr>
      </w:pPr>
    </w:p>
    <w:p w14:paraId="44C11F3B" w14:textId="0357E931" w:rsidR="00782AC8" w:rsidRPr="00C255AD" w:rsidRDefault="00DB3F8A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lastRenderedPageBreak/>
        <w:t>§</w:t>
      </w:r>
      <w:r w:rsidR="000E4B06" w:rsidRPr="00C255AD">
        <w:rPr>
          <w:b/>
          <w:bCs/>
          <w:lang w:val="nb-NO"/>
        </w:rPr>
        <w:t>1</w:t>
      </w:r>
      <w:r w:rsidR="00682C7C">
        <w:rPr>
          <w:b/>
          <w:bCs/>
          <w:lang w:val="nb-NO"/>
        </w:rPr>
        <w:t>1</w:t>
      </w:r>
      <w:r w:rsidRPr="00C255AD">
        <w:rPr>
          <w:b/>
          <w:bCs/>
          <w:lang w:val="nb-NO"/>
        </w:rPr>
        <w:t xml:space="preserve"> </w:t>
      </w:r>
      <w:r w:rsidR="00782AC8" w:rsidRPr="00C255AD">
        <w:rPr>
          <w:b/>
          <w:bCs/>
          <w:lang w:val="nb-NO"/>
        </w:rPr>
        <w:t>Styret</w:t>
      </w:r>
    </w:p>
    <w:p w14:paraId="6FDED93F" w14:textId="7111DE02" w:rsidR="005B4396" w:rsidRDefault="00F6661E" w:rsidP="00404F35">
      <w:pPr>
        <w:rPr>
          <w:lang w:val="nb-NO"/>
        </w:rPr>
      </w:pPr>
      <w:r>
        <w:rPr>
          <w:lang w:val="nb-NO"/>
        </w:rPr>
        <w:t>S</w:t>
      </w:r>
      <w:r w:rsidR="005577E1">
        <w:rPr>
          <w:lang w:val="nb-NO"/>
        </w:rPr>
        <w:t>tyre</w:t>
      </w:r>
      <w:r w:rsidR="00362EEF">
        <w:rPr>
          <w:lang w:val="nb-NO"/>
        </w:rPr>
        <w:t>t</w:t>
      </w:r>
      <w:r w:rsidR="005577E1">
        <w:rPr>
          <w:lang w:val="nb-NO"/>
        </w:rPr>
        <w:t xml:space="preserve"> er </w:t>
      </w:r>
      <w:r w:rsidR="00362EEF">
        <w:rPr>
          <w:lang w:val="nb-NO"/>
        </w:rPr>
        <w:t xml:space="preserve">Søgne </w:t>
      </w:r>
      <w:r>
        <w:rPr>
          <w:lang w:val="nb-NO"/>
        </w:rPr>
        <w:t>bydelsråds</w:t>
      </w:r>
      <w:r w:rsidR="005577E1">
        <w:rPr>
          <w:lang w:val="nb-NO"/>
        </w:rPr>
        <w:t xml:space="preserve"> høysete myndighet mellom årsmøtene. Styret består av </w:t>
      </w:r>
      <w:r w:rsidR="00292F4C">
        <w:rPr>
          <w:lang w:val="nb-NO"/>
        </w:rPr>
        <w:t>5 – 11 med</w:t>
      </w:r>
      <w:r w:rsidR="005577E1">
        <w:rPr>
          <w:lang w:val="nb-NO"/>
        </w:rPr>
        <w:t xml:space="preserve">lemmer og </w:t>
      </w:r>
      <w:r w:rsidR="00292F4C">
        <w:rPr>
          <w:lang w:val="nb-NO"/>
        </w:rPr>
        <w:t>2 – 3</w:t>
      </w:r>
      <w:r w:rsidR="005577E1">
        <w:rPr>
          <w:lang w:val="nb-NO"/>
        </w:rPr>
        <w:t xml:space="preserve"> </w:t>
      </w:r>
      <w:r w:rsidR="005934AF">
        <w:rPr>
          <w:lang w:val="nb-NO"/>
        </w:rPr>
        <w:t>v</w:t>
      </w:r>
      <w:r w:rsidR="005577E1">
        <w:rPr>
          <w:lang w:val="nb-NO"/>
        </w:rPr>
        <w:t xml:space="preserve">aramedlemmer. </w:t>
      </w:r>
      <w:r>
        <w:rPr>
          <w:lang w:val="nb-NO"/>
        </w:rPr>
        <w:t xml:space="preserve"> </w:t>
      </w:r>
      <w:r w:rsidR="00477454">
        <w:rPr>
          <w:lang w:val="nb-NO"/>
        </w:rPr>
        <w:t>Styret skal representere hele bydelen</w:t>
      </w:r>
      <w:r w:rsidR="00FC47D7">
        <w:rPr>
          <w:lang w:val="nb-NO"/>
        </w:rPr>
        <w:t>, og ha en bredest mulig fordeling av alder og kjønn</w:t>
      </w:r>
      <w:r w:rsidR="00292F4C">
        <w:rPr>
          <w:lang w:val="nb-NO"/>
        </w:rPr>
        <w:t>.</w:t>
      </w:r>
      <w:r w:rsidR="005B4396">
        <w:rPr>
          <w:lang w:val="nb-NO"/>
        </w:rPr>
        <w:t xml:space="preserve">  Medlemmene kan være fra bydelens velforeninger, frivillige organisasjoner, tros- og livssynssamfunn, idrettslag mm</w:t>
      </w:r>
      <w:r w:rsidR="00B569DE">
        <w:rPr>
          <w:lang w:val="nb-NO"/>
        </w:rPr>
        <w:t>., men kan også være enkeltpersoner med engasjement for bydelen.</w:t>
      </w:r>
    </w:p>
    <w:p w14:paraId="1441FFFB" w14:textId="103E6C27" w:rsidR="005934AF" w:rsidRDefault="005B4396" w:rsidP="00404F35">
      <w:pPr>
        <w:rPr>
          <w:lang w:val="nb-NO"/>
        </w:rPr>
      </w:pPr>
      <w:r>
        <w:rPr>
          <w:lang w:val="nb-NO"/>
        </w:rPr>
        <w:t xml:space="preserve">2 av </w:t>
      </w:r>
      <w:r w:rsidR="005934AF">
        <w:rPr>
          <w:lang w:val="nb-NO"/>
        </w:rPr>
        <w:t>medlemm</w:t>
      </w:r>
      <w:r>
        <w:rPr>
          <w:lang w:val="nb-NO"/>
        </w:rPr>
        <w:t xml:space="preserve">ene skal </w:t>
      </w:r>
      <w:r w:rsidR="005934AF">
        <w:rPr>
          <w:lang w:val="nb-NO"/>
        </w:rPr>
        <w:t xml:space="preserve">være ungdommer. </w:t>
      </w:r>
      <w:r w:rsidR="005577E1">
        <w:rPr>
          <w:lang w:val="nb-NO"/>
        </w:rPr>
        <w:t>Elevrådene i bydelen</w:t>
      </w:r>
      <w:r w:rsidR="005934AF">
        <w:rPr>
          <w:lang w:val="nb-NO"/>
        </w:rPr>
        <w:t>s</w:t>
      </w:r>
      <w:r w:rsidR="005577E1">
        <w:rPr>
          <w:lang w:val="nb-NO"/>
        </w:rPr>
        <w:t xml:space="preserve"> </w:t>
      </w:r>
      <w:r w:rsidR="005934AF">
        <w:rPr>
          <w:lang w:val="nb-NO"/>
        </w:rPr>
        <w:t xml:space="preserve">ungdomsskoler </w:t>
      </w:r>
      <w:r w:rsidR="005577E1">
        <w:rPr>
          <w:lang w:val="nb-NO"/>
        </w:rPr>
        <w:t>samordner seg og oppnevner 1 medlem med fulle rettigheter og 1 varamedlem m</w:t>
      </w:r>
      <w:r w:rsidR="005934AF">
        <w:rPr>
          <w:lang w:val="nb-NO"/>
        </w:rPr>
        <w:t>ed</w:t>
      </w:r>
      <w:r w:rsidR="005577E1">
        <w:rPr>
          <w:lang w:val="nb-NO"/>
        </w:rPr>
        <w:t xml:space="preserve"> møte og talerett</w:t>
      </w:r>
      <w:r w:rsidR="005934AF">
        <w:rPr>
          <w:lang w:val="nb-NO"/>
        </w:rPr>
        <w:t>. Disse velges for et år av gangen.</w:t>
      </w:r>
    </w:p>
    <w:p w14:paraId="68A393F0" w14:textId="5B1D87C1" w:rsidR="0043622C" w:rsidRPr="0043622C" w:rsidRDefault="007F7A3B" w:rsidP="00404F35">
      <w:pPr>
        <w:rPr>
          <w:lang w:val="nb-NO"/>
        </w:rPr>
      </w:pPr>
      <w:r>
        <w:t xml:space="preserve">Styrets møtedatoer, innkallinger og møtereferater skal legges ut på </w:t>
      </w:r>
      <w:r>
        <w:rPr>
          <w:lang w:val="nb-NO"/>
        </w:rPr>
        <w:t>kommunens</w:t>
      </w:r>
      <w:r>
        <w:t xml:space="preserve"> hjemmeside</w:t>
      </w:r>
      <w:r w:rsidR="00F90B00">
        <w:rPr>
          <w:lang w:val="nb-NO"/>
        </w:rPr>
        <w:t xml:space="preserve">, samt på egne sider hvis dette er opprettet. </w:t>
      </w:r>
      <w:r>
        <w:t>Styremøter skal være åpne, men kun styremedlemmer og inviterte har taleret</w:t>
      </w:r>
      <w:r w:rsidR="0043622C">
        <w:rPr>
          <w:lang w:val="nb-NO"/>
        </w:rPr>
        <w:t>. Møtene skal avholdes på nøytral og offentlig grunn.</w:t>
      </w:r>
    </w:p>
    <w:p w14:paraId="1A1FD7F0" w14:textId="77777777" w:rsidR="007F7A3B" w:rsidRDefault="007F7A3B" w:rsidP="00404F35">
      <w:pPr>
        <w:rPr>
          <w:b/>
          <w:bCs/>
          <w:lang w:val="nb-NO"/>
        </w:rPr>
      </w:pPr>
    </w:p>
    <w:p w14:paraId="22D6E56A" w14:textId="4951625C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5577E1" w:rsidRPr="00C255AD">
        <w:rPr>
          <w:b/>
          <w:bCs/>
          <w:lang w:val="nb-NO"/>
        </w:rPr>
        <w:t>1</w:t>
      </w:r>
      <w:r w:rsidR="00682C7C">
        <w:rPr>
          <w:b/>
          <w:bCs/>
          <w:lang w:val="nb-NO"/>
        </w:rPr>
        <w:t>2</w:t>
      </w:r>
      <w:r w:rsidRPr="00C255AD">
        <w:rPr>
          <w:b/>
          <w:bCs/>
          <w:lang w:val="nb-NO"/>
        </w:rPr>
        <w:t xml:space="preserve"> Signaturrett</w:t>
      </w:r>
    </w:p>
    <w:p w14:paraId="03AA1572" w14:textId="59854A59" w:rsidR="00444C7F" w:rsidRDefault="00444C7F" w:rsidP="00404F35">
      <w:pPr>
        <w:rPr>
          <w:lang w:val="nb-NO"/>
        </w:rPr>
      </w:pPr>
      <w:r>
        <w:rPr>
          <w:lang w:val="nb-NO"/>
        </w:rPr>
        <w:t xml:space="preserve">Styrets leder og ett styremedlem, tegner sammen for </w:t>
      </w:r>
      <w:r w:rsidR="0093157B">
        <w:rPr>
          <w:lang w:val="nb-NO"/>
        </w:rPr>
        <w:t xml:space="preserve">Søgne </w:t>
      </w:r>
      <w:r>
        <w:rPr>
          <w:lang w:val="nb-NO"/>
        </w:rPr>
        <w:t>bydelsråd</w:t>
      </w:r>
    </w:p>
    <w:p w14:paraId="3D7EF70E" w14:textId="77777777" w:rsidR="005577E1" w:rsidRDefault="005577E1" w:rsidP="00404F35">
      <w:pPr>
        <w:rPr>
          <w:lang w:val="nb-NO"/>
        </w:rPr>
      </w:pPr>
    </w:p>
    <w:p w14:paraId="556521C5" w14:textId="2E91A9DB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</w:t>
      </w:r>
      <w:r w:rsidR="00682C7C">
        <w:rPr>
          <w:b/>
          <w:bCs/>
          <w:lang w:val="nb-NO"/>
        </w:rPr>
        <w:t>3</w:t>
      </w:r>
      <w:r w:rsidR="005577E1" w:rsidRPr="00C255AD">
        <w:rPr>
          <w:b/>
          <w:bCs/>
          <w:lang w:val="nb-NO"/>
        </w:rPr>
        <w:t xml:space="preserve"> </w:t>
      </w:r>
      <w:r w:rsidRPr="00C255AD">
        <w:rPr>
          <w:b/>
          <w:bCs/>
          <w:lang w:val="nb-NO"/>
        </w:rPr>
        <w:t>Vedtektsendring</w:t>
      </w:r>
    </w:p>
    <w:p w14:paraId="62802F40" w14:textId="362E5E87" w:rsidR="005577E1" w:rsidRPr="00395E51" w:rsidRDefault="00782AC8" w:rsidP="00404F35">
      <w:pPr>
        <w:rPr>
          <w:lang w:val="nb-NO"/>
        </w:rPr>
      </w:pPr>
      <w:r>
        <w:rPr>
          <w:lang w:val="nb-NO"/>
        </w:rPr>
        <w:t>Endringer av disse vedtektene kan bare gjøres på ordinært eller ekstraordinært årsmøte etter å ha vært på sakslisten, og det kreves 2/3 flertall av de avgitte stemmene.</w:t>
      </w:r>
      <w:r w:rsidR="005577E1">
        <w:rPr>
          <w:lang w:val="nb-NO"/>
        </w:rPr>
        <w:t xml:space="preserve">  </w:t>
      </w:r>
    </w:p>
    <w:p w14:paraId="747E5B50" w14:textId="77777777" w:rsidR="005577E1" w:rsidRDefault="005577E1" w:rsidP="00404F35">
      <w:pPr>
        <w:rPr>
          <w:lang w:val="nb-NO"/>
        </w:rPr>
      </w:pPr>
    </w:p>
    <w:p w14:paraId="285500A8" w14:textId="6FF0907D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</w:t>
      </w:r>
      <w:r w:rsidR="00682C7C">
        <w:rPr>
          <w:b/>
          <w:bCs/>
          <w:lang w:val="nb-NO"/>
        </w:rPr>
        <w:t>4</w:t>
      </w:r>
      <w:r w:rsidRPr="00C255AD">
        <w:rPr>
          <w:b/>
          <w:bCs/>
          <w:lang w:val="nb-NO"/>
        </w:rPr>
        <w:t xml:space="preserve"> Oppløsning</w:t>
      </w:r>
    </w:p>
    <w:p w14:paraId="007A4F06" w14:textId="2BB6DFCB" w:rsidR="00E23E1E" w:rsidRDefault="00782AC8" w:rsidP="00404F35">
      <w:pPr>
        <w:rPr>
          <w:lang w:val="nb-NO"/>
        </w:rPr>
      </w:pPr>
      <w:r>
        <w:rPr>
          <w:lang w:val="nb-NO"/>
        </w:rPr>
        <w:t>Oppløsning av foreningen kan bare behandles på årsmøte, og krever 2/3 flertall. Dersom ikke årsmøtet velger et avviklingsstyre</w:t>
      </w:r>
      <w:r w:rsidR="00E23E1E">
        <w:rPr>
          <w:lang w:val="nb-NO"/>
        </w:rPr>
        <w:t>, skal det sittende styret forestå avviklingen.</w:t>
      </w:r>
    </w:p>
    <w:p w14:paraId="21B4279E" w14:textId="19A7C660" w:rsidR="00E23E1E" w:rsidRDefault="00E23E1E" w:rsidP="00404F35">
      <w:pPr>
        <w:rPr>
          <w:lang w:val="nb-NO"/>
        </w:rPr>
      </w:pPr>
      <w:r>
        <w:rPr>
          <w:lang w:val="nb-NO"/>
        </w:rPr>
        <w:t>Bydelsrådets midler skal etter oppløsning og gjeldsavleggelse tilfalle</w:t>
      </w:r>
      <w:r w:rsidR="005E0FC3">
        <w:rPr>
          <w:lang w:val="nb-NO"/>
        </w:rPr>
        <w:t xml:space="preserve"> det årsmøte bestemmer etter forslag fra </w:t>
      </w:r>
      <w:r w:rsidR="00274BA6">
        <w:rPr>
          <w:lang w:val="nb-NO"/>
        </w:rPr>
        <w:t>styret i bydelsrådet.</w:t>
      </w:r>
    </w:p>
    <w:p w14:paraId="53DE02AF" w14:textId="4AD83CD8" w:rsidR="001D3150" w:rsidRPr="001D3150" w:rsidRDefault="001D3150">
      <w:pPr>
        <w:rPr>
          <w:lang w:val="nb-NO"/>
        </w:rPr>
      </w:pPr>
    </w:p>
    <w:sectPr w:rsidR="001D3150" w:rsidRPr="001D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E94"/>
    <w:multiLevelType w:val="hybridMultilevel"/>
    <w:tmpl w:val="855ECA0C"/>
    <w:lvl w:ilvl="0" w:tplc="0EB47C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7E1"/>
    <w:multiLevelType w:val="hybridMultilevel"/>
    <w:tmpl w:val="56E856BC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A293C"/>
    <w:multiLevelType w:val="hybridMultilevel"/>
    <w:tmpl w:val="447A4E04"/>
    <w:lvl w:ilvl="0" w:tplc="9210FA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8FC"/>
    <w:multiLevelType w:val="hybridMultilevel"/>
    <w:tmpl w:val="6A2A2B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41E1"/>
    <w:multiLevelType w:val="hybridMultilevel"/>
    <w:tmpl w:val="306270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4FF2"/>
    <w:multiLevelType w:val="hybridMultilevel"/>
    <w:tmpl w:val="D050297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0A6"/>
    <w:multiLevelType w:val="hybridMultilevel"/>
    <w:tmpl w:val="3BD26734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AF28F3"/>
    <w:multiLevelType w:val="hybridMultilevel"/>
    <w:tmpl w:val="EA2ADA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168A"/>
    <w:multiLevelType w:val="hybridMultilevel"/>
    <w:tmpl w:val="8CB0A9DA"/>
    <w:lvl w:ilvl="0" w:tplc="3A50902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6B06AB"/>
    <w:multiLevelType w:val="hybridMultilevel"/>
    <w:tmpl w:val="8564F5C8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550DA"/>
    <w:multiLevelType w:val="hybridMultilevel"/>
    <w:tmpl w:val="33AE029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0A37"/>
    <w:multiLevelType w:val="hybridMultilevel"/>
    <w:tmpl w:val="2F46DFB4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4ABB"/>
    <w:multiLevelType w:val="hybridMultilevel"/>
    <w:tmpl w:val="77FA15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69323">
    <w:abstractNumId w:val="5"/>
  </w:num>
  <w:num w:numId="2" w16cid:durableId="1499879854">
    <w:abstractNumId w:val="7"/>
  </w:num>
  <w:num w:numId="3" w16cid:durableId="1865245756">
    <w:abstractNumId w:val="10"/>
  </w:num>
  <w:num w:numId="4" w16cid:durableId="1507557298">
    <w:abstractNumId w:val="0"/>
  </w:num>
  <w:num w:numId="5" w16cid:durableId="1292976830">
    <w:abstractNumId w:val="6"/>
  </w:num>
  <w:num w:numId="6" w16cid:durableId="492796197">
    <w:abstractNumId w:val="1"/>
  </w:num>
  <w:num w:numId="7" w16cid:durableId="775633446">
    <w:abstractNumId w:val="11"/>
  </w:num>
  <w:num w:numId="8" w16cid:durableId="962154054">
    <w:abstractNumId w:val="8"/>
  </w:num>
  <w:num w:numId="9" w16cid:durableId="868298999">
    <w:abstractNumId w:val="2"/>
  </w:num>
  <w:num w:numId="10" w16cid:durableId="856193866">
    <w:abstractNumId w:val="9"/>
  </w:num>
  <w:num w:numId="11" w16cid:durableId="1197159127">
    <w:abstractNumId w:val="12"/>
  </w:num>
  <w:num w:numId="12" w16cid:durableId="141584123">
    <w:abstractNumId w:val="4"/>
  </w:num>
  <w:num w:numId="13" w16cid:durableId="802507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50"/>
    <w:rsid w:val="00084BE9"/>
    <w:rsid w:val="000E4B06"/>
    <w:rsid w:val="001C5F0B"/>
    <w:rsid w:val="001D3150"/>
    <w:rsid w:val="002305B4"/>
    <w:rsid w:val="002509B5"/>
    <w:rsid w:val="00274BA6"/>
    <w:rsid w:val="00292F4C"/>
    <w:rsid w:val="002A0548"/>
    <w:rsid w:val="002C308A"/>
    <w:rsid w:val="002C3201"/>
    <w:rsid w:val="00313468"/>
    <w:rsid w:val="00362EEF"/>
    <w:rsid w:val="00395E51"/>
    <w:rsid w:val="003C7DDB"/>
    <w:rsid w:val="003F2239"/>
    <w:rsid w:val="004002D6"/>
    <w:rsid w:val="00404F35"/>
    <w:rsid w:val="004060E9"/>
    <w:rsid w:val="0043622C"/>
    <w:rsid w:val="0044279D"/>
    <w:rsid w:val="00444C7F"/>
    <w:rsid w:val="0046631D"/>
    <w:rsid w:val="004749BA"/>
    <w:rsid w:val="00477454"/>
    <w:rsid w:val="004E0FDE"/>
    <w:rsid w:val="00500078"/>
    <w:rsid w:val="005577E1"/>
    <w:rsid w:val="00581985"/>
    <w:rsid w:val="005934AF"/>
    <w:rsid w:val="005A2620"/>
    <w:rsid w:val="005B4396"/>
    <w:rsid w:val="005E0FC3"/>
    <w:rsid w:val="006257D0"/>
    <w:rsid w:val="00652616"/>
    <w:rsid w:val="00682C7C"/>
    <w:rsid w:val="00740039"/>
    <w:rsid w:val="00782AC8"/>
    <w:rsid w:val="007F7A3B"/>
    <w:rsid w:val="00803403"/>
    <w:rsid w:val="008342EC"/>
    <w:rsid w:val="00855D93"/>
    <w:rsid w:val="008637C0"/>
    <w:rsid w:val="008C66D0"/>
    <w:rsid w:val="0093157B"/>
    <w:rsid w:val="009F17E3"/>
    <w:rsid w:val="00A25A1A"/>
    <w:rsid w:val="00AA54BC"/>
    <w:rsid w:val="00B569DE"/>
    <w:rsid w:val="00BE0601"/>
    <w:rsid w:val="00C255AD"/>
    <w:rsid w:val="00C3778F"/>
    <w:rsid w:val="00C5129A"/>
    <w:rsid w:val="00CB5E74"/>
    <w:rsid w:val="00CC1205"/>
    <w:rsid w:val="00DB3F8A"/>
    <w:rsid w:val="00DC4211"/>
    <w:rsid w:val="00E23E1E"/>
    <w:rsid w:val="00E86B29"/>
    <w:rsid w:val="00F62FAF"/>
    <w:rsid w:val="00F6661E"/>
    <w:rsid w:val="00F76652"/>
    <w:rsid w:val="00F83DC9"/>
    <w:rsid w:val="00F90B00"/>
    <w:rsid w:val="00F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EA7"/>
  <w15:chartTrackingRefBased/>
  <w15:docId w15:val="{28DDEF53-3C64-4AD0-8784-2E9DC68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D62A-1E4E-4A96-B432-D0511EF4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Holmen</dc:creator>
  <cp:keywords/>
  <dc:description/>
  <cp:lastModifiedBy>Elisabeth Repstad</cp:lastModifiedBy>
  <cp:revision>18</cp:revision>
  <cp:lastPrinted>2023-02-09T14:19:00Z</cp:lastPrinted>
  <dcterms:created xsi:type="dcterms:W3CDTF">2023-02-09T12:28:00Z</dcterms:created>
  <dcterms:modified xsi:type="dcterms:W3CDTF">2023-04-25T13:40:00Z</dcterms:modified>
</cp:coreProperties>
</file>