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EDB1" w14:textId="3D877FE0" w:rsidR="00FD4504" w:rsidRPr="00447AF4" w:rsidRDefault="00201D49" w:rsidP="00DD6923">
      <w:pPr>
        <w:jc w:val="right"/>
        <w:rPr>
          <w:rFonts w:ascii="Arial" w:hAnsi="Arial" w:cs="Arial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C5153E" wp14:editId="12418766">
                <wp:simplePos x="0" y="0"/>
                <wp:positionH relativeFrom="margin">
                  <wp:align>right</wp:align>
                </wp:positionH>
                <wp:positionV relativeFrom="paragraph">
                  <wp:posOffset>535305</wp:posOffset>
                </wp:positionV>
                <wp:extent cx="1860550" cy="1828800"/>
                <wp:effectExtent l="0" t="0" r="25400" b="15240"/>
                <wp:wrapTight wrapText="bothSides">
                  <wp:wrapPolygon edited="0">
                    <wp:start x="0" y="0"/>
                    <wp:lineTo x="0" y="21556"/>
                    <wp:lineTo x="21674" y="21556"/>
                    <wp:lineTo x="21674" y="0"/>
                    <wp:lineTo x="0" y="0"/>
                  </wp:wrapPolygon>
                </wp:wrapTight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B3B81D7" w14:textId="77777777" w:rsidR="00201D49" w:rsidRPr="00201D49" w:rsidRDefault="00201D49" w:rsidP="00201D4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01D4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Leverandørens kontaktpunkter:</w:t>
                            </w:r>
                          </w:p>
                          <w:p w14:paraId="74F0EEDE" w14:textId="77777777" w:rsidR="00201D49" w:rsidRPr="00201D49" w:rsidRDefault="00201D49" w:rsidP="00201D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1D49">
                              <w:rPr>
                                <w:sz w:val="16"/>
                                <w:szCs w:val="16"/>
                              </w:rPr>
                              <w:t xml:space="preserve">Hjelp og support: </w:t>
                            </w:r>
                            <w:hyperlink r:id="rId10" w:history="1">
                              <w:r w:rsidRPr="00201D49">
                                <w:rPr>
                                  <w:rStyle w:val="Hyperkobling"/>
                                  <w:sz w:val="16"/>
                                  <w:szCs w:val="16"/>
                                </w:rPr>
                                <w:t>support@tellu.no</w:t>
                              </w:r>
                            </w:hyperlink>
                          </w:p>
                          <w:p w14:paraId="5A08ABB7" w14:textId="77777777" w:rsidR="00201D49" w:rsidRPr="00201D49" w:rsidRDefault="00201D49" w:rsidP="00201D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1D49">
                              <w:rPr>
                                <w:sz w:val="16"/>
                                <w:szCs w:val="16"/>
                              </w:rPr>
                              <w:t xml:space="preserve">Salg og bestillinger: </w:t>
                            </w:r>
                            <w:hyperlink r:id="rId11" w:history="1">
                              <w:r w:rsidRPr="00201D49">
                                <w:rPr>
                                  <w:rStyle w:val="Hyperkobling"/>
                                  <w:sz w:val="16"/>
                                  <w:szCs w:val="16"/>
                                </w:rPr>
                                <w:t>bestilling@tellu.no</w:t>
                              </w:r>
                            </w:hyperlink>
                          </w:p>
                          <w:p w14:paraId="19B06912" w14:textId="77777777" w:rsidR="00201D49" w:rsidRPr="00201D49" w:rsidRDefault="00201D49" w:rsidP="00201D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1D49">
                              <w:rPr>
                                <w:sz w:val="16"/>
                                <w:szCs w:val="16"/>
                              </w:rPr>
                              <w:t xml:space="preserve">Faktura og fakturaspørsmål: </w:t>
                            </w:r>
                            <w:hyperlink r:id="rId12" w:history="1">
                              <w:r w:rsidRPr="00201D49">
                                <w:rPr>
                                  <w:rStyle w:val="Hyperkobling"/>
                                  <w:sz w:val="16"/>
                                  <w:szCs w:val="16"/>
                                </w:rPr>
                                <w:t>faktura@tellu.no</w:t>
                              </w:r>
                            </w:hyperlink>
                            <w:r w:rsidRPr="00201D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BB85FF" w14:textId="77777777" w:rsidR="00201D49" w:rsidRPr="00201D49" w:rsidRDefault="00201D49" w:rsidP="00201D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1D49">
                              <w:rPr>
                                <w:sz w:val="16"/>
                                <w:szCs w:val="16"/>
                              </w:rPr>
                              <w:t>Tellu support direkte: 67 11 00 66</w:t>
                            </w:r>
                          </w:p>
                          <w:p w14:paraId="781052C9" w14:textId="77777777" w:rsidR="00201D49" w:rsidRPr="00201D49" w:rsidRDefault="00201D49" w:rsidP="00201D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01D49">
                              <w:rPr>
                                <w:sz w:val="16"/>
                                <w:szCs w:val="16"/>
                              </w:rPr>
                              <w:t xml:space="preserve">Tellu hovednummer: 67 21 12 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C5153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95.3pt;margin-top:42.15pt;width:146.5pt;height:2in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" fillcolor="#eaf1dd [662]" strokecolor="#548dd4 [1951]" strokeweight="1.5pt">
                <v:textbox style="mso-fit-shape-to-text:t">
                  <w:txbxContent>
                    <w:p w14:paraId="3B3B81D7" w14:textId="77777777" w:rsidR="00201D49" w:rsidRPr="00201D49" w:rsidRDefault="00201D49" w:rsidP="00201D4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01D49">
                        <w:rPr>
                          <w:b/>
                          <w:bCs/>
                          <w:sz w:val="16"/>
                          <w:szCs w:val="16"/>
                        </w:rPr>
                        <w:t>Leverandørens kontaktpunkter:</w:t>
                      </w:r>
                    </w:p>
                    <w:p w14:paraId="74F0EEDE" w14:textId="77777777" w:rsidR="00201D49" w:rsidRPr="00201D49" w:rsidRDefault="00201D49" w:rsidP="00201D49">
                      <w:pPr>
                        <w:rPr>
                          <w:sz w:val="16"/>
                          <w:szCs w:val="16"/>
                        </w:rPr>
                      </w:pPr>
                      <w:r w:rsidRPr="00201D49">
                        <w:rPr>
                          <w:sz w:val="16"/>
                          <w:szCs w:val="16"/>
                        </w:rPr>
                        <w:t xml:space="preserve">Hjelp og support: </w:t>
                      </w:r>
                      <w:hyperlink r:id="rId13" w:history="1">
                        <w:r w:rsidRPr="00201D49">
                          <w:rPr>
                            <w:rStyle w:val="Hyperkobling"/>
                            <w:sz w:val="16"/>
                            <w:szCs w:val="16"/>
                          </w:rPr>
                          <w:t>support@tellu.no</w:t>
                        </w:r>
                      </w:hyperlink>
                    </w:p>
                    <w:p w14:paraId="5A08ABB7" w14:textId="77777777" w:rsidR="00201D49" w:rsidRPr="00201D49" w:rsidRDefault="00201D49" w:rsidP="00201D49">
                      <w:pPr>
                        <w:rPr>
                          <w:sz w:val="16"/>
                          <w:szCs w:val="16"/>
                        </w:rPr>
                      </w:pPr>
                      <w:r w:rsidRPr="00201D49">
                        <w:rPr>
                          <w:sz w:val="16"/>
                          <w:szCs w:val="16"/>
                        </w:rPr>
                        <w:t xml:space="preserve">Salg og bestillinger: </w:t>
                      </w:r>
                      <w:hyperlink r:id="rId14" w:history="1">
                        <w:r w:rsidRPr="00201D49">
                          <w:rPr>
                            <w:rStyle w:val="Hyperkobling"/>
                            <w:sz w:val="16"/>
                            <w:szCs w:val="16"/>
                          </w:rPr>
                          <w:t>bestilling@tellu.no</w:t>
                        </w:r>
                      </w:hyperlink>
                    </w:p>
                    <w:p w14:paraId="19B06912" w14:textId="77777777" w:rsidR="00201D49" w:rsidRPr="00201D49" w:rsidRDefault="00201D49" w:rsidP="00201D49">
                      <w:pPr>
                        <w:rPr>
                          <w:sz w:val="16"/>
                          <w:szCs w:val="16"/>
                        </w:rPr>
                      </w:pPr>
                      <w:r w:rsidRPr="00201D49">
                        <w:rPr>
                          <w:sz w:val="16"/>
                          <w:szCs w:val="16"/>
                        </w:rPr>
                        <w:t xml:space="preserve">Faktura og fakturaspørsmål: </w:t>
                      </w:r>
                      <w:hyperlink r:id="rId15" w:history="1">
                        <w:r w:rsidRPr="00201D49">
                          <w:rPr>
                            <w:rStyle w:val="Hyperkobling"/>
                            <w:sz w:val="16"/>
                            <w:szCs w:val="16"/>
                          </w:rPr>
                          <w:t>faktura@tellu.no</w:t>
                        </w:r>
                      </w:hyperlink>
                      <w:r w:rsidRPr="00201D4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BB85FF" w14:textId="77777777" w:rsidR="00201D49" w:rsidRPr="00201D49" w:rsidRDefault="00201D49" w:rsidP="00201D49">
                      <w:pPr>
                        <w:rPr>
                          <w:sz w:val="16"/>
                          <w:szCs w:val="16"/>
                        </w:rPr>
                      </w:pPr>
                      <w:r w:rsidRPr="00201D49">
                        <w:rPr>
                          <w:sz w:val="16"/>
                          <w:szCs w:val="16"/>
                        </w:rPr>
                        <w:t>Tellu support direkte: 67 11 00 66</w:t>
                      </w:r>
                    </w:p>
                    <w:p w14:paraId="781052C9" w14:textId="77777777" w:rsidR="00201D49" w:rsidRPr="00201D49" w:rsidRDefault="00201D49" w:rsidP="00201D49">
                      <w:pPr>
                        <w:rPr>
                          <w:sz w:val="16"/>
                          <w:szCs w:val="16"/>
                        </w:rPr>
                      </w:pPr>
                      <w:r w:rsidRPr="00201D49">
                        <w:rPr>
                          <w:sz w:val="16"/>
                          <w:szCs w:val="16"/>
                        </w:rPr>
                        <w:t xml:space="preserve">Tellu hovednummer: 67 21 12 40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D465A" w:rsidRPr="00447AF4">
        <w:rPr>
          <w:rFonts w:ascii="Arial" w:hAnsi="Arial" w:cs="Arial"/>
          <w:noProof/>
          <w:lang w:eastAsia="nb-NO"/>
        </w:rPr>
        <w:drawing>
          <wp:inline distT="0" distB="0" distL="0" distR="0" wp14:anchorId="11A349D1" wp14:editId="6506DF17">
            <wp:extent cx="2208362" cy="417216"/>
            <wp:effectExtent l="0" t="0" r="1905" b="1905"/>
            <wp:docPr id="1" name="Bilde 1" descr="C:\Users\kjetil.loyning\AppData\Local\Microsoft\Windows\Temporary Internet Files\Content.Word\L RKG ÔÇô-áE-helse og velferdsteknologi - 2259 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etil.loyning\AppData\Local\Microsoft\Windows\Temporary Internet Files\Content.Word\L RKG ÔÇô-áE-helse og velferdsteknologi - 2259 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71" cy="41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289DA" w14:textId="32929C6B" w:rsidR="00DD6923" w:rsidRPr="00447AF4" w:rsidRDefault="00DD6923" w:rsidP="00DD6923">
      <w:pPr>
        <w:rPr>
          <w:rFonts w:ascii="Arial" w:hAnsi="Arial" w:cs="Arial"/>
        </w:rPr>
      </w:pP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  <w:r w:rsidRPr="00447AF4">
        <w:rPr>
          <w:rFonts w:ascii="Arial" w:hAnsi="Arial" w:cs="Arial"/>
        </w:rPr>
        <w:tab/>
      </w:r>
    </w:p>
    <w:p w14:paraId="34EF2EE9" w14:textId="7B0712F2" w:rsidR="008103D9" w:rsidRPr="00447AF4" w:rsidRDefault="000120F8" w:rsidP="008103D9">
      <w:pPr>
        <w:pStyle w:val="Overskrift1"/>
        <w:rPr>
          <w:rFonts w:ascii="Arial" w:hAnsi="Arial" w:cs="Arial"/>
          <w:color w:val="027223"/>
        </w:rPr>
      </w:pPr>
      <w:r>
        <w:rPr>
          <w:rFonts w:ascii="Arial" w:hAnsi="Arial" w:cs="Arial"/>
          <w:color w:val="027223"/>
        </w:rPr>
        <w:t>A</w:t>
      </w:r>
      <w:r w:rsidR="00233475">
        <w:rPr>
          <w:rFonts w:ascii="Arial" w:hAnsi="Arial" w:cs="Arial"/>
          <w:color w:val="027223"/>
        </w:rPr>
        <w:t>vvikshåndtering</w:t>
      </w:r>
      <w:r w:rsidR="00393945">
        <w:rPr>
          <w:rFonts w:ascii="Arial" w:hAnsi="Arial" w:cs="Arial"/>
          <w:color w:val="027223"/>
        </w:rPr>
        <w:t xml:space="preserve"> </w:t>
      </w:r>
      <w:r w:rsidR="00393945" w:rsidRPr="00F46703">
        <w:rPr>
          <w:rFonts w:ascii="Arial" w:hAnsi="Arial" w:cs="Arial"/>
          <w:color w:val="027223"/>
        </w:rPr>
        <w:t xml:space="preserve">«samarbeid </w:t>
      </w:r>
      <w:r w:rsidR="006034E7" w:rsidRPr="00F46703">
        <w:rPr>
          <w:rFonts w:ascii="Arial" w:hAnsi="Arial" w:cs="Arial"/>
          <w:color w:val="027223"/>
        </w:rPr>
        <w:t xml:space="preserve">om </w:t>
      </w:r>
      <w:r w:rsidR="00393945" w:rsidRPr="00F46703">
        <w:rPr>
          <w:rFonts w:ascii="Arial" w:hAnsi="Arial" w:cs="Arial"/>
          <w:color w:val="027223"/>
        </w:rPr>
        <w:t>trygghetsteknolog i Agder»</w:t>
      </w:r>
      <w:r w:rsidR="009C5428" w:rsidRPr="00393945">
        <w:rPr>
          <w:rFonts w:ascii="Arial" w:hAnsi="Arial" w:cs="Arial"/>
          <w:color w:val="027223"/>
        </w:rPr>
        <w:t xml:space="preserve"> </w:t>
      </w:r>
    </w:p>
    <w:p w14:paraId="56E77BC2" w14:textId="5CB36385" w:rsidR="008103D9" w:rsidRDefault="008103D9" w:rsidP="008103D9">
      <w:pPr>
        <w:rPr>
          <w:rFonts w:ascii="Arial" w:hAnsi="Arial" w:cs="Arial"/>
        </w:rPr>
      </w:pPr>
    </w:p>
    <w:p w14:paraId="18A3F83A" w14:textId="0642314F" w:rsidR="00201D49" w:rsidRPr="00447AF4" w:rsidRDefault="00201D49" w:rsidP="008103D9">
      <w:pPr>
        <w:rPr>
          <w:rFonts w:ascii="Arial" w:hAnsi="Arial" w:cs="Arial"/>
        </w:rPr>
      </w:pPr>
    </w:p>
    <w:p w14:paraId="09839686" w14:textId="77777777" w:rsidR="00552E96" w:rsidRDefault="00552E96" w:rsidP="00552E96">
      <w:pPr>
        <w:pStyle w:val="Overskrift2"/>
        <w:rPr>
          <w:rFonts w:ascii="Arial" w:hAnsi="Arial" w:cs="Arial"/>
          <w:color w:val="027223"/>
        </w:rPr>
      </w:pPr>
      <w:bookmarkStart w:id="0" w:name="_Toc479080893"/>
      <w:r>
        <w:rPr>
          <w:rFonts w:ascii="Arial" w:hAnsi="Arial" w:cs="Arial"/>
          <w:color w:val="027223"/>
        </w:rPr>
        <w:t>Hva er e</w:t>
      </w:r>
      <w:r w:rsidRPr="00C71A77">
        <w:rPr>
          <w:rFonts w:ascii="Arial" w:hAnsi="Arial" w:cs="Arial"/>
          <w:color w:val="027223"/>
        </w:rPr>
        <w:t>t avvik:</w:t>
      </w:r>
    </w:p>
    <w:p w14:paraId="18324C61" w14:textId="77777777" w:rsidR="00552E96" w:rsidRDefault="00552E96" w:rsidP="00552E96">
      <w:pPr>
        <w:rPr>
          <w:sz w:val="24"/>
        </w:rPr>
      </w:pPr>
      <w:r w:rsidRPr="00436FD8">
        <w:rPr>
          <w:sz w:val="24"/>
        </w:rPr>
        <w:t xml:space="preserve">Avvik defineres som </w:t>
      </w:r>
      <w:r>
        <w:rPr>
          <w:sz w:val="24"/>
        </w:rPr>
        <w:t xml:space="preserve">«uønsket hendelse» eller brudd på lover, forskrifter, kvalitetskrav, kontrakt, samarbeidsavtaler eller interne rutiner. </w:t>
      </w:r>
    </w:p>
    <w:p w14:paraId="5CA8D378" w14:textId="77777777" w:rsidR="00552E96" w:rsidRDefault="00552E96" w:rsidP="00552E96">
      <w:pPr>
        <w:rPr>
          <w:sz w:val="24"/>
        </w:rPr>
      </w:pPr>
      <w:r>
        <w:rPr>
          <w:sz w:val="24"/>
        </w:rPr>
        <w:t xml:space="preserve">Avvik er også forhold som ikke nødvendigvis bryter regler, men fører til uønskede konsekvenser. </w:t>
      </w:r>
    </w:p>
    <w:p w14:paraId="53C57F34" w14:textId="77777777" w:rsidR="000120F8" w:rsidRDefault="000120F8" w:rsidP="000120F8">
      <w:pPr>
        <w:rPr>
          <w:sz w:val="24"/>
        </w:rPr>
      </w:pPr>
      <w:r>
        <w:rPr>
          <w:sz w:val="24"/>
        </w:rPr>
        <w:t xml:space="preserve">Avvik er en ryddig måte å melde fra til rett instans om behov for endring / utbedring. </w:t>
      </w:r>
    </w:p>
    <w:p w14:paraId="5AADDB36" w14:textId="4AA17862" w:rsidR="000120F8" w:rsidRDefault="000120F8" w:rsidP="000120F8">
      <w:pPr>
        <w:rPr>
          <w:sz w:val="24"/>
        </w:rPr>
      </w:pPr>
      <w:r>
        <w:rPr>
          <w:sz w:val="24"/>
        </w:rPr>
        <w:t>I tillegg er det viktig å melde avvik for å:</w:t>
      </w:r>
    </w:p>
    <w:p w14:paraId="5ABF80FB" w14:textId="77777777" w:rsidR="000120F8" w:rsidRDefault="000120F8" w:rsidP="000120F8">
      <w:pPr>
        <w:pStyle w:val="Listeavsnitt"/>
        <w:numPr>
          <w:ilvl w:val="0"/>
          <w:numId w:val="17"/>
        </w:numPr>
        <w:rPr>
          <w:sz w:val="24"/>
        </w:rPr>
      </w:pPr>
      <w:r>
        <w:rPr>
          <w:sz w:val="24"/>
        </w:rPr>
        <w:t>unngå at uønskede hendelser kan skje igjen</w:t>
      </w:r>
    </w:p>
    <w:p w14:paraId="7FC3F944" w14:textId="540D5EBD" w:rsidR="000120F8" w:rsidRDefault="000120F8" w:rsidP="000120F8">
      <w:pPr>
        <w:pStyle w:val="Listeavsnitt"/>
        <w:numPr>
          <w:ilvl w:val="0"/>
          <w:numId w:val="17"/>
        </w:numPr>
        <w:rPr>
          <w:sz w:val="24"/>
        </w:rPr>
      </w:pPr>
      <w:r>
        <w:rPr>
          <w:sz w:val="24"/>
        </w:rPr>
        <w:t>forebygge uønskede hendelser</w:t>
      </w:r>
    </w:p>
    <w:p w14:paraId="1C3EAEF9" w14:textId="2294DCC4" w:rsidR="000120F8" w:rsidRDefault="000120F8" w:rsidP="000120F8">
      <w:pPr>
        <w:pStyle w:val="Listeavsnitt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øke kvaliteten på tjenestene </w:t>
      </w:r>
    </w:p>
    <w:p w14:paraId="2BCB574E" w14:textId="77777777" w:rsidR="000120F8" w:rsidRDefault="000120F8" w:rsidP="000120F8">
      <w:pPr>
        <w:rPr>
          <w:sz w:val="24"/>
        </w:rPr>
      </w:pPr>
      <w:r>
        <w:rPr>
          <w:sz w:val="24"/>
        </w:rPr>
        <w:t>En god avvikskultur fører til økt kvalitet på tjenestene og en lærende organisasjon.</w:t>
      </w:r>
    </w:p>
    <w:p w14:paraId="32E124CD" w14:textId="77777777" w:rsidR="000120F8" w:rsidRDefault="000120F8" w:rsidP="00201A4F">
      <w:pPr>
        <w:pStyle w:val="Overskrift2"/>
        <w:rPr>
          <w:rFonts w:ascii="Arial" w:hAnsi="Arial" w:cs="Arial"/>
          <w:color w:val="027223"/>
        </w:rPr>
      </w:pPr>
    </w:p>
    <w:p w14:paraId="024DA1AC" w14:textId="47AE6C06" w:rsidR="00320280" w:rsidRDefault="00582CBB" w:rsidP="00201A4F">
      <w:pPr>
        <w:pStyle w:val="Overskrift2"/>
        <w:rPr>
          <w:rFonts w:ascii="Arial" w:hAnsi="Arial" w:cs="Arial"/>
          <w:color w:val="027223"/>
        </w:rPr>
      </w:pPr>
      <w:r>
        <w:rPr>
          <w:rFonts w:ascii="Arial" w:hAnsi="Arial" w:cs="Arial"/>
          <w:color w:val="027223"/>
        </w:rPr>
        <w:t>Formål med avviksrutinen</w:t>
      </w:r>
      <w:r w:rsidR="00320280">
        <w:rPr>
          <w:rFonts w:ascii="Arial" w:hAnsi="Arial" w:cs="Arial"/>
          <w:color w:val="027223"/>
        </w:rPr>
        <w:t>:</w:t>
      </w:r>
    </w:p>
    <w:p w14:paraId="773FE4C0" w14:textId="39468AE3" w:rsidR="00582CBB" w:rsidRPr="00FA0D27" w:rsidRDefault="00582CBB" w:rsidP="00582CBB">
      <w:pPr>
        <w:rPr>
          <w:sz w:val="24"/>
        </w:rPr>
      </w:pPr>
      <w:r w:rsidRPr="00FA0D27">
        <w:rPr>
          <w:sz w:val="24"/>
        </w:rPr>
        <w:t>Sikre at avvik</w:t>
      </w:r>
      <w:r w:rsidR="0063689F" w:rsidRPr="00FA0D27">
        <w:rPr>
          <w:sz w:val="24"/>
        </w:rPr>
        <w:t xml:space="preserve"> i forbindelse med </w:t>
      </w:r>
      <w:r w:rsidR="00CE7630" w:rsidRPr="006E44A0">
        <w:rPr>
          <w:sz w:val="24"/>
        </w:rPr>
        <w:t xml:space="preserve">bruk av trygghetsteknologi og </w:t>
      </w:r>
      <w:r w:rsidR="00CC400B" w:rsidRPr="006E44A0">
        <w:rPr>
          <w:sz w:val="24"/>
        </w:rPr>
        <w:t xml:space="preserve">Kommunalt </w:t>
      </w:r>
      <w:r w:rsidR="00CE7630" w:rsidRPr="006E44A0">
        <w:rPr>
          <w:sz w:val="24"/>
        </w:rPr>
        <w:t>responssenter i Agder</w:t>
      </w:r>
      <w:r w:rsidR="00CE7630">
        <w:rPr>
          <w:sz w:val="24"/>
        </w:rPr>
        <w:t xml:space="preserve"> </w:t>
      </w:r>
      <w:r w:rsidRPr="00FA0D27">
        <w:rPr>
          <w:sz w:val="24"/>
        </w:rPr>
        <w:t xml:space="preserve">registreres og meldes til riktig instans. </w:t>
      </w:r>
    </w:p>
    <w:p w14:paraId="69378C77" w14:textId="77777777" w:rsidR="000120F8" w:rsidRDefault="000120F8" w:rsidP="00201A4F">
      <w:pPr>
        <w:pStyle w:val="Overskrift2"/>
        <w:rPr>
          <w:rFonts w:ascii="Arial" w:hAnsi="Arial" w:cs="Arial"/>
          <w:color w:val="027223"/>
        </w:rPr>
      </w:pPr>
    </w:p>
    <w:p w14:paraId="1314A599" w14:textId="77777777" w:rsidR="00582CBB" w:rsidRDefault="0063689F" w:rsidP="00201A4F">
      <w:pPr>
        <w:pStyle w:val="Overskrift2"/>
        <w:rPr>
          <w:rFonts w:ascii="Arial" w:hAnsi="Arial" w:cs="Arial"/>
          <w:color w:val="027223"/>
        </w:rPr>
      </w:pPr>
      <w:r>
        <w:rPr>
          <w:rFonts w:ascii="Arial" w:hAnsi="Arial" w:cs="Arial"/>
          <w:color w:val="027223"/>
        </w:rPr>
        <w:t>Omfang av prosedyren:</w:t>
      </w:r>
    </w:p>
    <w:p w14:paraId="1A21956F" w14:textId="77777777" w:rsidR="007601CB" w:rsidRPr="00FA0D27" w:rsidRDefault="00DF6921" w:rsidP="00582CBB">
      <w:pPr>
        <w:rPr>
          <w:sz w:val="24"/>
        </w:rPr>
      </w:pPr>
      <w:r w:rsidRPr="00FA0D27">
        <w:rPr>
          <w:sz w:val="24"/>
        </w:rPr>
        <w:t xml:space="preserve">Avvik internt i </w:t>
      </w:r>
      <w:r w:rsidR="0063689F" w:rsidRPr="00FA0D27">
        <w:rPr>
          <w:sz w:val="24"/>
        </w:rPr>
        <w:t>den enkelte kommune</w:t>
      </w:r>
      <w:r w:rsidRPr="00FA0D27">
        <w:rPr>
          <w:sz w:val="24"/>
        </w:rPr>
        <w:t xml:space="preserve"> håndteres etter kommunens egne rutiner for avvik</w:t>
      </w:r>
      <w:r w:rsidR="00C71A77">
        <w:rPr>
          <w:sz w:val="24"/>
        </w:rPr>
        <w:t>shåndtering</w:t>
      </w:r>
      <w:r w:rsidR="0063689F" w:rsidRPr="00FA0D27">
        <w:rPr>
          <w:sz w:val="24"/>
        </w:rPr>
        <w:t>.</w:t>
      </w:r>
    </w:p>
    <w:p w14:paraId="156E754E" w14:textId="2629884F" w:rsidR="0063689F" w:rsidRPr="00FA0D27" w:rsidRDefault="0063689F" w:rsidP="00582CBB">
      <w:pPr>
        <w:rPr>
          <w:sz w:val="24"/>
        </w:rPr>
      </w:pPr>
      <w:r w:rsidRPr="00FA0D27">
        <w:rPr>
          <w:sz w:val="24"/>
        </w:rPr>
        <w:t>Avvik som omfattes av denne prosedyren er avvik som:</w:t>
      </w:r>
    </w:p>
    <w:p w14:paraId="4996EABB" w14:textId="4FD4E85C" w:rsidR="007601CB" w:rsidRPr="00FA0D27" w:rsidRDefault="00DF6921" w:rsidP="001030B1">
      <w:pPr>
        <w:pStyle w:val="Listeavsnitt"/>
        <w:numPr>
          <w:ilvl w:val="0"/>
          <w:numId w:val="18"/>
        </w:numPr>
        <w:rPr>
          <w:sz w:val="24"/>
        </w:rPr>
      </w:pPr>
      <w:r w:rsidRPr="00FA0D27">
        <w:rPr>
          <w:sz w:val="24"/>
        </w:rPr>
        <w:t>kommu</w:t>
      </w:r>
      <w:r w:rsidR="0063689F" w:rsidRPr="00FA0D27">
        <w:rPr>
          <w:sz w:val="24"/>
        </w:rPr>
        <w:t>nene har behov for å melde</w:t>
      </w:r>
      <w:r w:rsidRPr="00FA0D27">
        <w:rPr>
          <w:sz w:val="24"/>
        </w:rPr>
        <w:t xml:space="preserve"> til </w:t>
      </w:r>
      <w:r w:rsidR="0063689F" w:rsidRPr="00FA0D27">
        <w:rPr>
          <w:sz w:val="24"/>
        </w:rPr>
        <w:t>leverandør av trygghets- og varslingsteknologi</w:t>
      </w:r>
    </w:p>
    <w:p w14:paraId="3DB7E705" w14:textId="77777777" w:rsidR="007601CB" w:rsidRPr="00FA0D27" w:rsidRDefault="00DF6921" w:rsidP="001030B1">
      <w:pPr>
        <w:pStyle w:val="Listeavsnitt"/>
        <w:numPr>
          <w:ilvl w:val="0"/>
          <w:numId w:val="18"/>
        </w:numPr>
        <w:rPr>
          <w:sz w:val="24"/>
        </w:rPr>
      </w:pPr>
      <w:r w:rsidRPr="00FA0D27">
        <w:rPr>
          <w:sz w:val="24"/>
        </w:rPr>
        <w:t>kommunene har behov for å melde</w:t>
      </w:r>
      <w:r w:rsidR="0063689F" w:rsidRPr="00FA0D27">
        <w:rPr>
          <w:sz w:val="24"/>
        </w:rPr>
        <w:t xml:space="preserve"> </w:t>
      </w:r>
      <w:r w:rsidRPr="00FA0D27">
        <w:rPr>
          <w:sz w:val="24"/>
        </w:rPr>
        <w:t>til responssenteret</w:t>
      </w:r>
    </w:p>
    <w:p w14:paraId="5326718C" w14:textId="552D4BD1" w:rsidR="007601CB" w:rsidRPr="00FA0D27" w:rsidRDefault="00DF6921" w:rsidP="001030B1">
      <w:pPr>
        <w:pStyle w:val="Listeavsnitt"/>
        <w:numPr>
          <w:ilvl w:val="0"/>
          <w:numId w:val="18"/>
        </w:numPr>
        <w:rPr>
          <w:sz w:val="24"/>
        </w:rPr>
      </w:pPr>
      <w:r w:rsidRPr="00FA0D27">
        <w:rPr>
          <w:sz w:val="24"/>
        </w:rPr>
        <w:t>responssent</w:t>
      </w:r>
      <w:r w:rsidR="0063689F" w:rsidRPr="00FA0D27">
        <w:rPr>
          <w:sz w:val="24"/>
        </w:rPr>
        <w:t>eret har behov for å melde</w:t>
      </w:r>
      <w:r w:rsidRPr="00FA0D27">
        <w:rPr>
          <w:sz w:val="24"/>
        </w:rPr>
        <w:t xml:space="preserve"> til kommunene</w:t>
      </w:r>
    </w:p>
    <w:p w14:paraId="04DEF3AF" w14:textId="2F16431D" w:rsidR="00582CBB" w:rsidRPr="00E03AD8" w:rsidRDefault="00DF6921" w:rsidP="00E03AD8">
      <w:pPr>
        <w:pStyle w:val="Listeavsnitt"/>
        <w:numPr>
          <w:ilvl w:val="0"/>
          <w:numId w:val="18"/>
        </w:numPr>
        <w:rPr>
          <w:sz w:val="24"/>
        </w:rPr>
      </w:pPr>
      <w:r w:rsidRPr="00FA0D27">
        <w:rPr>
          <w:sz w:val="24"/>
        </w:rPr>
        <w:t>responssent</w:t>
      </w:r>
      <w:r w:rsidR="0063689F" w:rsidRPr="00FA0D27">
        <w:rPr>
          <w:sz w:val="24"/>
        </w:rPr>
        <w:t>eret har behov for å melde</w:t>
      </w:r>
      <w:r w:rsidRPr="00FA0D27">
        <w:rPr>
          <w:sz w:val="24"/>
        </w:rPr>
        <w:t xml:space="preserve"> til</w:t>
      </w:r>
      <w:r w:rsidR="00E03AD8" w:rsidRPr="00FA0D27">
        <w:rPr>
          <w:sz w:val="24"/>
        </w:rPr>
        <w:t xml:space="preserve"> leverandør av trygghets- og varslingsteknologi</w:t>
      </w:r>
    </w:p>
    <w:bookmarkEnd w:id="0"/>
    <w:p w14:paraId="783742A8" w14:textId="68B52AD1" w:rsidR="000120F8" w:rsidRDefault="000120F8" w:rsidP="00201A4F">
      <w:pPr>
        <w:pStyle w:val="Overskrift2"/>
        <w:rPr>
          <w:rFonts w:ascii="Arial" w:hAnsi="Arial" w:cs="Arial"/>
          <w:color w:val="027223"/>
        </w:rPr>
      </w:pPr>
    </w:p>
    <w:p w14:paraId="093895EE" w14:textId="77777777" w:rsidR="00F57262" w:rsidRPr="00F57262" w:rsidRDefault="00F57262" w:rsidP="00F57262"/>
    <w:p w14:paraId="58D62529" w14:textId="77777777" w:rsidR="00F57262" w:rsidRDefault="00F57262" w:rsidP="00201A4F">
      <w:pPr>
        <w:pStyle w:val="Overskrift2"/>
        <w:rPr>
          <w:rFonts w:ascii="Arial" w:hAnsi="Arial" w:cs="Arial"/>
          <w:color w:val="027223"/>
        </w:rPr>
      </w:pPr>
    </w:p>
    <w:p w14:paraId="7B052F2C" w14:textId="5ADC848E" w:rsidR="00201A4F" w:rsidRPr="00201A4F" w:rsidRDefault="00FA0D27" w:rsidP="00201A4F">
      <w:pPr>
        <w:pStyle w:val="Overskrift2"/>
        <w:rPr>
          <w:rFonts w:ascii="Arial" w:hAnsi="Arial" w:cs="Arial"/>
          <w:color w:val="027223"/>
        </w:rPr>
      </w:pPr>
      <w:r>
        <w:rPr>
          <w:rFonts w:ascii="Arial" w:hAnsi="Arial" w:cs="Arial"/>
          <w:color w:val="027223"/>
        </w:rPr>
        <w:t>Ansvar for håndtering av avvikene:</w:t>
      </w:r>
    </w:p>
    <w:p w14:paraId="10EFACD7" w14:textId="6C967015" w:rsidR="00201A4F" w:rsidRDefault="00C71A77" w:rsidP="00201A4F">
      <w:pPr>
        <w:rPr>
          <w:sz w:val="24"/>
        </w:rPr>
      </w:pPr>
      <w:r>
        <w:rPr>
          <w:sz w:val="24"/>
        </w:rPr>
        <w:t>Mottaker a</w:t>
      </w:r>
      <w:r w:rsidR="000120F8">
        <w:rPr>
          <w:sz w:val="24"/>
        </w:rPr>
        <w:t>v avviket har ansvar for å håndtere</w:t>
      </w:r>
      <w:r>
        <w:rPr>
          <w:sz w:val="24"/>
        </w:rPr>
        <w:t xml:space="preserve"> avviket.</w:t>
      </w:r>
    </w:p>
    <w:p w14:paraId="55C65F57" w14:textId="4EF40FB6" w:rsidR="001030B1" w:rsidRDefault="001030B1" w:rsidP="001030B1">
      <w:pPr>
        <w:pStyle w:val="Overskrift2"/>
        <w:rPr>
          <w:rFonts w:ascii="Arial" w:hAnsi="Arial" w:cs="Arial"/>
          <w:color w:val="027223"/>
        </w:rPr>
      </w:pPr>
    </w:p>
    <w:p w14:paraId="36445F07" w14:textId="77777777" w:rsidR="001030B1" w:rsidRDefault="001030B1" w:rsidP="001030B1">
      <w:pPr>
        <w:pStyle w:val="Overskrift2"/>
        <w:rPr>
          <w:rFonts w:ascii="Arial" w:hAnsi="Arial" w:cs="Arial"/>
          <w:color w:val="027223"/>
        </w:rPr>
      </w:pPr>
      <w:r w:rsidRPr="001030B1">
        <w:rPr>
          <w:rFonts w:ascii="Arial" w:hAnsi="Arial" w:cs="Arial"/>
          <w:color w:val="027223"/>
        </w:rPr>
        <w:t>Hvordan melde avvik:</w:t>
      </w:r>
    </w:p>
    <w:p w14:paraId="77FE61E3" w14:textId="77777777" w:rsidR="000120F8" w:rsidRDefault="000120F8" w:rsidP="00DF6921">
      <w:pPr>
        <w:rPr>
          <w:sz w:val="24"/>
        </w:rPr>
      </w:pPr>
      <w:r>
        <w:rPr>
          <w:sz w:val="24"/>
        </w:rPr>
        <w:t>Avvik type:</w:t>
      </w:r>
    </w:p>
    <w:p w14:paraId="74FE3334" w14:textId="3F841B37" w:rsidR="000120F8" w:rsidRDefault="000120F8" w:rsidP="000120F8">
      <w:pPr>
        <w:pStyle w:val="Listeavsnitt"/>
        <w:numPr>
          <w:ilvl w:val="0"/>
          <w:numId w:val="20"/>
        </w:numPr>
        <w:rPr>
          <w:sz w:val="24"/>
        </w:rPr>
      </w:pPr>
      <w:r w:rsidRPr="00DF6921">
        <w:rPr>
          <w:sz w:val="24"/>
        </w:rPr>
        <w:t>Avvik til leverandør av trygghets- og varslingsteknologi</w:t>
      </w:r>
      <w:r w:rsidR="00E03AD8">
        <w:rPr>
          <w:sz w:val="24"/>
        </w:rPr>
        <w:t>,</w:t>
      </w:r>
      <w:r>
        <w:rPr>
          <w:sz w:val="24"/>
        </w:rPr>
        <w:t xml:space="preserve"> </w:t>
      </w:r>
      <w:r w:rsidR="00263E98">
        <w:rPr>
          <w:sz w:val="24"/>
        </w:rPr>
        <w:t>meldes på følgende måte</w:t>
      </w:r>
      <w:r>
        <w:rPr>
          <w:sz w:val="24"/>
        </w:rPr>
        <w:t>:</w:t>
      </w:r>
    </w:p>
    <w:p w14:paraId="56FF47E7" w14:textId="77777777" w:rsidR="000120F8" w:rsidRDefault="0044750C" w:rsidP="000120F8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Den som oppdager avvik rapporterer det</w:t>
      </w:r>
      <w:r w:rsidR="000120F8">
        <w:rPr>
          <w:sz w:val="24"/>
        </w:rPr>
        <w:t xml:space="preserve"> i kommunens eget system for avvikshåndtering</w:t>
      </w:r>
    </w:p>
    <w:p w14:paraId="4CCD3555" w14:textId="77777777" w:rsidR="000D7934" w:rsidRDefault="0044750C" w:rsidP="000120F8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Kommunens kontaktperson sender avviket</w:t>
      </w:r>
      <w:r w:rsidR="000120F8">
        <w:rPr>
          <w:sz w:val="24"/>
        </w:rPr>
        <w:t xml:space="preserve"> på mai</w:t>
      </w:r>
      <w:r w:rsidR="00E03AD8">
        <w:rPr>
          <w:sz w:val="24"/>
        </w:rPr>
        <w:t xml:space="preserve">l til </w:t>
      </w:r>
      <w:r w:rsidR="000D7934">
        <w:rPr>
          <w:sz w:val="24"/>
        </w:rPr>
        <w:t>leverandør</w:t>
      </w:r>
      <w:r w:rsidR="00E03AD8">
        <w:rPr>
          <w:sz w:val="24"/>
        </w:rPr>
        <w:t xml:space="preserve"> på</w:t>
      </w:r>
    </w:p>
    <w:p w14:paraId="7FDE31BE" w14:textId="54DE6B8D" w:rsidR="0001773C" w:rsidRPr="000A181C" w:rsidRDefault="00E42A3D" w:rsidP="00F60C14">
      <w:pPr>
        <w:pStyle w:val="Listeavsnitt"/>
        <w:ind w:left="1440"/>
        <w:rPr>
          <w:strike/>
          <w:sz w:val="24"/>
        </w:rPr>
      </w:pPr>
      <w:hyperlink r:id="rId17" w:history="1">
        <w:r w:rsidR="000D7934" w:rsidRPr="000D7934">
          <w:rPr>
            <w:rStyle w:val="Hyperkobling"/>
            <w:sz w:val="24"/>
            <w:szCs w:val="24"/>
          </w:rPr>
          <w:t>support@tellu.no</w:t>
        </w:r>
      </w:hyperlink>
      <w:r w:rsidR="005D6633" w:rsidRPr="000D7934">
        <w:rPr>
          <w:color w:val="1F497D"/>
          <w:sz w:val="24"/>
          <w:szCs w:val="24"/>
        </w:rPr>
        <w:t xml:space="preserve"> </w:t>
      </w:r>
    </w:p>
    <w:p w14:paraId="2FFC166D" w14:textId="056A218F" w:rsidR="0001773C" w:rsidRPr="0001773C" w:rsidRDefault="00742F99" w:rsidP="6EF8A9A2">
      <w:pPr>
        <w:pStyle w:val="Listeavsnitt"/>
        <w:ind w:left="1440"/>
        <w:rPr>
          <w:sz w:val="24"/>
          <w:szCs w:val="24"/>
        </w:rPr>
      </w:pPr>
      <w:r w:rsidRPr="6EF8A9A2">
        <w:rPr>
          <w:sz w:val="24"/>
          <w:szCs w:val="24"/>
        </w:rPr>
        <w:t>Avvik av felles interesse</w:t>
      </w:r>
      <w:r w:rsidR="00F60C14" w:rsidRPr="6EF8A9A2">
        <w:rPr>
          <w:sz w:val="24"/>
          <w:szCs w:val="24"/>
        </w:rPr>
        <w:t xml:space="preserve"> sendes til</w:t>
      </w:r>
      <w:r w:rsidR="00F41ADA" w:rsidRPr="6EF8A9A2">
        <w:rPr>
          <w:sz w:val="24"/>
          <w:szCs w:val="24"/>
        </w:rPr>
        <w:t xml:space="preserve"> </w:t>
      </w:r>
      <w:r w:rsidR="005D4428" w:rsidRPr="6EF8A9A2">
        <w:rPr>
          <w:sz w:val="24"/>
          <w:szCs w:val="24"/>
        </w:rPr>
        <w:t>drift</w:t>
      </w:r>
      <w:r w:rsidR="00F60C14" w:rsidRPr="6EF8A9A2">
        <w:rPr>
          <w:sz w:val="24"/>
          <w:szCs w:val="24"/>
        </w:rPr>
        <w:t>s</w:t>
      </w:r>
      <w:r w:rsidR="005D4428" w:rsidRPr="6EF8A9A2">
        <w:rPr>
          <w:sz w:val="24"/>
          <w:szCs w:val="24"/>
        </w:rPr>
        <w:t>dialoggruppa</w:t>
      </w:r>
      <w:r w:rsidR="48AFC612" w:rsidRPr="6EF8A9A2">
        <w:rPr>
          <w:sz w:val="24"/>
          <w:szCs w:val="24"/>
        </w:rPr>
        <w:t xml:space="preserve">, ved </w:t>
      </w:r>
      <w:hyperlink r:id="rId18">
        <w:r w:rsidR="48AFC612" w:rsidRPr="6EF8A9A2">
          <w:rPr>
            <w:rStyle w:val="Hyperkobling"/>
            <w:sz w:val="24"/>
            <w:szCs w:val="24"/>
          </w:rPr>
          <w:t>thomas.dokmo@kristiansand.kommune.no</w:t>
        </w:r>
      </w:hyperlink>
      <w:r w:rsidR="48AFC612" w:rsidRPr="6EF8A9A2">
        <w:rPr>
          <w:sz w:val="24"/>
          <w:szCs w:val="24"/>
        </w:rPr>
        <w:t xml:space="preserve"> </w:t>
      </w:r>
    </w:p>
    <w:p w14:paraId="69A5F56D" w14:textId="77777777" w:rsidR="0001773C" w:rsidRDefault="0001773C" w:rsidP="000120F8">
      <w:pPr>
        <w:pStyle w:val="Listeavsnitt"/>
        <w:ind w:left="1440"/>
        <w:rPr>
          <w:sz w:val="24"/>
        </w:rPr>
      </w:pPr>
    </w:p>
    <w:p w14:paraId="78D06461" w14:textId="77777777" w:rsidR="000120F8" w:rsidRDefault="000120F8" w:rsidP="000120F8">
      <w:pPr>
        <w:pStyle w:val="Listeavsnitt"/>
        <w:numPr>
          <w:ilvl w:val="0"/>
          <w:numId w:val="20"/>
        </w:numPr>
        <w:rPr>
          <w:sz w:val="24"/>
        </w:rPr>
      </w:pPr>
      <w:r>
        <w:rPr>
          <w:sz w:val="24"/>
        </w:rPr>
        <w:t>Avvik</w:t>
      </w:r>
      <w:r w:rsidR="00F119AD">
        <w:rPr>
          <w:sz w:val="24"/>
        </w:rPr>
        <w:t xml:space="preserve"> fra kommunene</w:t>
      </w:r>
      <w:r>
        <w:rPr>
          <w:sz w:val="24"/>
        </w:rPr>
        <w:t xml:space="preserve"> ti</w:t>
      </w:r>
      <w:r w:rsidR="00263E98">
        <w:rPr>
          <w:sz w:val="24"/>
        </w:rPr>
        <w:t>l responssenteret meldes på følgende måte</w:t>
      </w:r>
      <w:r>
        <w:rPr>
          <w:sz w:val="24"/>
        </w:rPr>
        <w:t>:</w:t>
      </w:r>
    </w:p>
    <w:p w14:paraId="6DA7E24F" w14:textId="77777777" w:rsidR="0044750C" w:rsidRDefault="0044750C" w:rsidP="0044750C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Den som oppdager avvik rapporterer det i kommunens eget system for avvikshåndtering</w:t>
      </w:r>
    </w:p>
    <w:p w14:paraId="494DBA90" w14:textId="0230F4D5" w:rsidR="00F119AD" w:rsidRDefault="0044750C" w:rsidP="00F60C14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Kommunens kontaktperson sender avviket</w:t>
      </w:r>
      <w:r w:rsidR="000120F8">
        <w:rPr>
          <w:sz w:val="24"/>
        </w:rPr>
        <w:t xml:space="preserve"> på mail til responssenteret ved </w:t>
      </w:r>
      <w:hyperlink r:id="rId19" w:history="1">
        <w:r w:rsidR="000120F8" w:rsidRPr="0075305E">
          <w:rPr>
            <w:rStyle w:val="Hyperkobling"/>
            <w:sz w:val="24"/>
          </w:rPr>
          <w:t>Renate.Neteland.Olstad@kristiansand.kommune.no</w:t>
        </w:r>
      </w:hyperlink>
      <w:r w:rsidR="000120F8">
        <w:rPr>
          <w:sz w:val="24"/>
        </w:rPr>
        <w:t xml:space="preserve"> </w:t>
      </w:r>
    </w:p>
    <w:p w14:paraId="45FB13DC" w14:textId="77777777" w:rsidR="00F119AD" w:rsidRDefault="00F119AD" w:rsidP="00F119AD">
      <w:pPr>
        <w:pStyle w:val="Listeavsnitt"/>
        <w:ind w:left="1440"/>
        <w:rPr>
          <w:sz w:val="24"/>
        </w:rPr>
      </w:pPr>
    </w:p>
    <w:p w14:paraId="4C35A7D4" w14:textId="77777777" w:rsidR="00F119AD" w:rsidRDefault="00F119AD" w:rsidP="00F119AD">
      <w:pPr>
        <w:pStyle w:val="Listeavsnitt"/>
        <w:numPr>
          <w:ilvl w:val="0"/>
          <w:numId w:val="20"/>
        </w:numPr>
        <w:rPr>
          <w:sz w:val="24"/>
        </w:rPr>
      </w:pPr>
      <w:r>
        <w:rPr>
          <w:sz w:val="24"/>
        </w:rPr>
        <w:t>Avvik fra responssenteret til kommunene meldes</w:t>
      </w:r>
      <w:r w:rsidR="00263E98">
        <w:rPr>
          <w:sz w:val="24"/>
        </w:rPr>
        <w:t xml:space="preserve"> på følgende måte</w:t>
      </w:r>
      <w:r>
        <w:rPr>
          <w:sz w:val="24"/>
        </w:rPr>
        <w:t>:</w:t>
      </w:r>
    </w:p>
    <w:p w14:paraId="41743FBD" w14:textId="77777777" w:rsidR="00F119AD" w:rsidRDefault="0044750C" w:rsidP="00F119AD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Den som oppdager avviket rapporterer det</w:t>
      </w:r>
      <w:r w:rsidR="00F119AD">
        <w:rPr>
          <w:sz w:val="24"/>
        </w:rPr>
        <w:t xml:space="preserve"> i responssenterets eget system for avvikshåndtering</w:t>
      </w:r>
    </w:p>
    <w:p w14:paraId="4EEC6195" w14:textId="1F7AA7DE" w:rsidR="000120F8" w:rsidRDefault="0044750C" w:rsidP="00715A86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Avdelingsleder på responssenteret sender det</w:t>
      </w:r>
      <w:r w:rsidR="00F119AD">
        <w:rPr>
          <w:sz w:val="24"/>
        </w:rPr>
        <w:t xml:space="preserve"> på mail til kontaktperson i aktuell kommune </w:t>
      </w:r>
    </w:p>
    <w:p w14:paraId="5D687981" w14:textId="77777777" w:rsidR="00F119AD" w:rsidRDefault="00F119AD" w:rsidP="00F119AD">
      <w:pPr>
        <w:pStyle w:val="Listeavsnitt"/>
        <w:ind w:left="1440"/>
        <w:rPr>
          <w:sz w:val="24"/>
        </w:rPr>
      </w:pPr>
    </w:p>
    <w:p w14:paraId="0C0A24AE" w14:textId="3EDA6F96" w:rsidR="00F119AD" w:rsidRDefault="00F119AD" w:rsidP="00F119AD">
      <w:pPr>
        <w:pStyle w:val="Listeavsnitt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Avvik fra responssenteret til </w:t>
      </w:r>
      <w:r w:rsidR="00FE79E5">
        <w:rPr>
          <w:sz w:val="24"/>
        </w:rPr>
        <w:t xml:space="preserve">leverandør </w:t>
      </w:r>
      <w:r w:rsidR="00263E98">
        <w:rPr>
          <w:sz w:val="24"/>
        </w:rPr>
        <w:t>meldes på følgende måte:</w:t>
      </w:r>
    </w:p>
    <w:p w14:paraId="7C2DE061" w14:textId="77777777" w:rsidR="00F119AD" w:rsidRDefault="00E23599" w:rsidP="00F119AD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Den som oppdager avviket r</w:t>
      </w:r>
      <w:r w:rsidR="00F119AD">
        <w:rPr>
          <w:sz w:val="24"/>
        </w:rPr>
        <w:t>apporter</w:t>
      </w:r>
      <w:r w:rsidR="00263E98">
        <w:rPr>
          <w:sz w:val="24"/>
        </w:rPr>
        <w:t>e</w:t>
      </w:r>
      <w:r>
        <w:rPr>
          <w:sz w:val="24"/>
        </w:rPr>
        <w:t>r det</w:t>
      </w:r>
      <w:r w:rsidR="00F119AD">
        <w:rPr>
          <w:sz w:val="24"/>
        </w:rPr>
        <w:t xml:space="preserve"> i responssenterets eget system for avvikshåndtering</w:t>
      </w:r>
    </w:p>
    <w:p w14:paraId="18D4A089" w14:textId="77777777" w:rsidR="00FE79E5" w:rsidRPr="00FE79E5" w:rsidRDefault="00E23599" w:rsidP="00F119AD">
      <w:pPr>
        <w:pStyle w:val="Listeavsnitt"/>
        <w:numPr>
          <w:ilvl w:val="1"/>
          <w:numId w:val="20"/>
        </w:numPr>
        <w:rPr>
          <w:sz w:val="24"/>
        </w:rPr>
      </w:pPr>
      <w:r>
        <w:rPr>
          <w:sz w:val="24"/>
        </w:rPr>
        <w:t>Avdelingsleder på responssenteret sender det</w:t>
      </w:r>
      <w:r w:rsidR="00F119AD">
        <w:rPr>
          <w:sz w:val="24"/>
        </w:rPr>
        <w:t xml:space="preserve"> på mail til </w:t>
      </w:r>
      <w:r w:rsidR="00FE79E5">
        <w:rPr>
          <w:sz w:val="24"/>
        </w:rPr>
        <w:t xml:space="preserve">leverandør </w:t>
      </w:r>
      <w:r w:rsidR="00E03AD8">
        <w:rPr>
          <w:sz w:val="24"/>
        </w:rPr>
        <w:t>på</w:t>
      </w:r>
      <w:r w:rsidR="00F119AD">
        <w:rPr>
          <w:sz w:val="24"/>
        </w:rPr>
        <w:t xml:space="preserve"> </w:t>
      </w:r>
    </w:p>
    <w:p w14:paraId="5382CD31" w14:textId="0E34B195" w:rsidR="00FD76C4" w:rsidRPr="004627AD" w:rsidRDefault="00E42A3D" w:rsidP="007B2B0F">
      <w:pPr>
        <w:pStyle w:val="Listeavsnitt"/>
        <w:ind w:left="1440"/>
        <w:rPr>
          <w:strike/>
          <w:sz w:val="24"/>
        </w:rPr>
      </w:pPr>
      <w:hyperlink r:id="rId20" w:history="1">
        <w:r w:rsidR="00FE79E5" w:rsidRPr="00837F7F">
          <w:rPr>
            <w:rStyle w:val="Hyperkobling"/>
            <w:sz w:val="24"/>
            <w:szCs w:val="24"/>
          </w:rPr>
          <w:t>support@tellu.no</w:t>
        </w:r>
      </w:hyperlink>
      <w:r w:rsidR="00FE79E5">
        <w:rPr>
          <w:sz w:val="24"/>
          <w:szCs w:val="24"/>
        </w:rPr>
        <w:t xml:space="preserve"> </w:t>
      </w:r>
    </w:p>
    <w:p w14:paraId="0680A0E8" w14:textId="77777777" w:rsidR="00F119AD" w:rsidRDefault="00F119AD" w:rsidP="00F119AD">
      <w:pPr>
        <w:pStyle w:val="Listeavsnitt"/>
        <w:ind w:left="1440"/>
        <w:rPr>
          <w:sz w:val="24"/>
        </w:rPr>
      </w:pPr>
    </w:p>
    <w:p w14:paraId="770D6C35" w14:textId="66938B93" w:rsidR="000120F8" w:rsidRPr="000355C9" w:rsidRDefault="000120F8" w:rsidP="000355C9">
      <w:pPr>
        <w:rPr>
          <w:sz w:val="24"/>
        </w:rPr>
      </w:pPr>
    </w:p>
    <w:p w14:paraId="58FD273C" w14:textId="2AA676EB" w:rsidR="000120F8" w:rsidRDefault="000120F8" w:rsidP="00DF6921">
      <w:pPr>
        <w:rPr>
          <w:sz w:val="24"/>
        </w:rPr>
      </w:pPr>
    </w:p>
    <w:p w14:paraId="02D71DEA" w14:textId="4C7812BE" w:rsidR="00201A4F" w:rsidRDefault="00201A4F" w:rsidP="00201A4F">
      <w:pPr>
        <w:pStyle w:val="Overskrift2"/>
        <w:rPr>
          <w:rFonts w:ascii="Arial" w:hAnsi="Arial" w:cs="Arial"/>
          <w:color w:val="027223"/>
        </w:rPr>
      </w:pPr>
      <w:bookmarkStart w:id="1" w:name="_Toc479080894"/>
      <w:bookmarkEnd w:id="1"/>
    </w:p>
    <w:sectPr w:rsidR="00201A4F" w:rsidSect="00DD6923">
      <w:headerReference w:type="default" r:id="rId21"/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9FF6" w14:textId="77777777" w:rsidR="007712B9" w:rsidRDefault="007712B9" w:rsidP="008103D9">
      <w:pPr>
        <w:spacing w:after="0" w:line="240" w:lineRule="auto"/>
      </w:pPr>
      <w:r>
        <w:separator/>
      </w:r>
    </w:p>
  </w:endnote>
  <w:endnote w:type="continuationSeparator" w:id="0">
    <w:p w14:paraId="2374584A" w14:textId="77777777" w:rsidR="007712B9" w:rsidRDefault="007712B9" w:rsidP="0081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D934" w14:textId="77777777" w:rsidR="007712B9" w:rsidRDefault="007712B9" w:rsidP="008103D9">
      <w:pPr>
        <w:spacing w:after="0" w:line="240" w:lineRule="auto"/>
      </w:pPr>
      <w:r>
        <w:separator/>
      </w:r>
    </w:p>
  </w:footnote>
  <w:footnote w:type="continuationSeparator" w:id="0">
    <w:p w14:paraId="609495FA" w14:textId="77777777" w:rsidR="007712B9" w:rsidRDefault="007712B9" w:rsidP="0081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EF16" w14:textId="12D44E9E" w:rsidR="005C62E4" w:rsidRPr="005C62E4" w:rsidRDefault="005C62E4">
    <w:pPr>
      <w:pStyle w:val="Topptekst"/>
      <w:rPr>
        <w:i/>
        <w:iCs/>
      </w:rPr>
    </w:pPr>
    <w:r w:rsidRPr="005C62E4">
      <w:rPr>
        <w:i/>
        <w:iCs/>
      </w:rPr>
      <w:t xml:space="preserve">Oppdatert </w:t>
    </w:r>
    <w:r w:rsidR="007B2B0F">
      <w:rPr>
        <w:i/>
        <w:iCs/>
      </w:rPr>
      <w:t>02.10.2023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DC9"/>
    <w:multiLevelType w:val="hybridMultilevel"/>
    <w:tmpl w:val="DFC8AC6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F49C5"/>
    <w:multiLevelType w:val="hybridMultilevel"/>
    <w:tmpl w:val="AD8AFE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77F29"/>
    <w:multiLevelType w:val="hybridMultilevel"/>
    <w:tmpl w:val="3C560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ABE"/>
    <w:multiLevelType w:val="hybridMultilevel"/>
    <w:tmpl w:val="8E7E1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715"/>
    <w:multiLevelType w:val="hybridMultilevel"/>
    <w:tmpl w:val="DFC8AC6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443B"/>
    <w:multiLevelType w:val="hybridMultilevel"/>
    <w:tmpl w:val="8D78BD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5B1140"/>
    <w:multiLevelType w:val="hybridMultilevel"/>
    <w:tmpl w:val="F4527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D7AE6"/>
    <w:multiLevelType w:val="hybridMultilevel"/>
    <w:tmpl w:val="2A5C8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1A0D"/>
    <w:multiLevelType w:val="hybridMultilevel"/>
    <w:tmpl w:val="B5E0F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15CBE"/>
    <w:multiLevelType w:val="hybridMultilevel"/>
    <w:tmpl w:val="FA4616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19CB"/>
    <w:multiLevelType w:val="hybridMultilevel"/>
    <w:tmpl w:val="6DA49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51AB4"/>
    <w:multiLevelType w:val="hybridMultilevel"/>
    <w:tmpl w:val="3D08C862"/>
    <w:lvl w:ilvl="0" w:tplc="EA2C5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B8C9FE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28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6E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0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E9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AB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AE74E5"/>
    <w:multiLevelType w:val="hybridMultilevel"/>
    <w:tmpl w:val="9364EA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46DE7"/>
    <w:multiLevelType w:val="hybridMultilevel"/>
    <w:tmpl w:val="FE466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F5834"/>
    <w:multiLevelType w:val="hybridMultilevel"/>
    <w:tmpl w:val="7A12A3F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1">
      <w:start w:val="1"/>
      <w:numFmt w:val="decimal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47E9A"/>
    <w:multiLevelType w:val="hybridMultilevel"/>
    <w:tmpl w:val="211CAB3E"/>
    <w:lvl w:ilvl="0" w:tplc="44F4B0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43DF5"/>
    <w:multiLevelType w:val="hybridMultilevel"/>
    <w:tmpl w:val="82CC5134"/>
    <w:lvl w:ilvl="0" w:tplc="F490DD4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B1FE09DC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D67E1"/>
    <w:multiLevelType w:val="hybridMultilevel"/>
    <w:tmpl w:val="055AC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70934">
    <w:abstractNumId w:val="17"/>
  </w:num>
  <w:num w:numId="2" w16cid:durableId="805203731">
    <w:abstractNumId w:val="2"/>
  </w:num>
  <w:num w:numId="3" w16cid:durableId="947394182">
    <w:abstractNumId w:val="7"/>
  </w:num>
  <w:num w:numId="4" w16cid:durableId="1463957344">
    <w:abstractNumId w:val="3"/>
  </w:num>
  <w:num w:numId="5" w16cid:durableId="418989334">
    <w:abstractNumId w:val="6"/>
  </w:num>
  <w:num w:numId="6" w16cid:durableId="1557354954">
    <w:abstractNumId w:val="1"/>
  </w:num>
  <w:num w:numId="7" w16cid:durableId="81419114">
    <w:abstractNumId w:val="18"/>
  </w:num>
  <w:num w:numId="8" w16cid:durableId="1468351381">
    <w:abstractNumId w:val="14"/>
  </w:num>
  <w:num w:numId="9" w16cid:durableId="210002294">
    <w:abstractNumId w:val="8"/>
  </w:num>
  <w:num w:numId="10" w16cid:durableId="1479613811">
    <w:abstractNumId w:val="9"/>
  </w:num>
  <w:num w:numId="11" w16cid:durableId="640113625">
    <w:abstractNumId w:val="12"/>
  </w:num>
  <w:num w:numId="12" w16cid:durableId="1809936760">
    <w:abstractNumId w:val="10"/>
  </w:num>
  <w:num w:numId="13" w16cid:durableId="742607703">
    <w:abstractNumId w:val="11"/>
  </w:num>
  <w:num w:numId="14" w16cid:durableId="63185722">
    <w:abstractNumId w:val="15"/>
  </w:num>
  <w:num w:numId="15" w16cid:durableId="1223828717">
    <w:abstractNumId w:val="13"/>
  </w:num>
  <w:num w:numId="16" w16cid:durableId="47534743">
    <w:abstractNumId w:val="19"/>
  </w:num>
  <w:num w:numId="17" w16cid:durableId="32727976">
    <w:abstractNumId w:val="4"/>
  </w:num>
  <w:num w:numId="18" w16cid:durableId="1659579490">
    <w:abstractNumId w:val="5"/>
  </w:num>
  <w:num w:numId="19" w16cid:durableId="2027710709">
    <w:abstractNumId w:val="0"/>
  </w:num>
  <w:num w:numId="20" w16cid:durableId="10761689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23"/>
    <w:rsid w:val="00005B02"/>
    <w:rsid w:val="000120F8"/>
    <w:rsid w:val="0001773C"/>
    <w:rsid w:val="000355C9"/>
    <w:rsid w:val="00040CCF"/>
    <w:rsid w:val="00046D9D"/>
    <w:rsid w:val="0005095C"/>
    <w:rsid w:val="000A181C"/>
    <w:rsid w:val="000B0D3D"/>
    <w:rsid w:val="000D7934"/>
    <w:rsid w:val="001030B1"/>
    <w:rsid w:val="0011401A"/>
    <w:rsid w:val="001175E7"/>
    <w:rsid w:val="00160F4F"/>
    <w:rsid w:val="00185A2A"/>
    <w:rsid w:val="001C18E0"/>
    <w:rsid w:val="00201A4F"/>
    <w:rsid w:val="00201D49"/>
    <w:rsid w:val="00233475"/>
    <w:rsid w:val="00237798"/>
    <w:rsid w:val="00263E98"/>
    <w:rsid w:val="002770F2"/>
    <w:rsid w:val="00284035"/>
    <w:rsid w:val="00285F2C"/>
    <w:rsid w:val="002B0FD4"/>
    <w:rsid w:val="002F7509"/>
    <w:rsid w:val="00320280"/>
    <w:rsid w:val="00393945"/>
    <w:rsid w:val="003B5CB1"/>
    <w:rsid w:val="00400ECC"/>
    <w:rsid w:val="00413EC9"/>
    <w:rsid w:val="00436FD8"/>
    <w:rsid w:val="0044750C"/>
    <w:rsid w:val="00447AF4"/>
    <w:rsid w:val="004627AD"/>
    <w:rsid w:val="00490AC6"/>
    <w:rsid w:val="00503E3E"/>
    <w:rsid w:val="00543DC0"/>
    <w:rsid w:val="00552E96"/>
    <w:rsid w:val="00582CBB"/>
    <w:rsid w:val="00582D1F"/>
    <w:rsid w:val="00583DBB"/>
    <w:rsid w:val="005C62E4"/>
    <w:rsid w:val="005D4428"/>
    <w:rsid w:val="005D6633"/>
    <w:rsid w:val="006034E7"/>
    <w:rsid w:val="0063689F"/>
    <w:rsid w:val="00643502"/>
    <w:rsid w:val="00645DF4"/>
    <w:rsid w:val="00651E29"/>
    <w:rsid w:val="00672370"/>
    <w:rsid w:val="006C38FD"/>
    <w:rsid w:val="006C41CE"/>
    <w:rsid w:val="006E44A0"/>
    <w:rsid w:val="00715A86"/>
    <w:rsid w:val="00742F99"/>
    <w:rsid w:val="00743744"/>
    <w:rsid w:val="007601CB"/>
    <w:rsid w:val="00766D27"/>
    <w:rsid w:val="007712B9"/>
    <w:rsid w:val="007859EC"/>
    <w:rsid w:val="00787F29"/>
    <w:rsid w:val="007B2B0F"/>
    <w:rsid w:val="007E5D98"/>
    <w:rsid w:val="00805396"/>
    <w:rsid w:val="008103D9"/>
    <w:rsid w:val="00834BD6"/>
    <w:rsid w:val="00864AC1"/>
    <w:rsid w:val="0087762A"/>
    <w:rsid w:val="008A48CE"/>
    <w:rsid w:val="00926724"/>
    <w:rsid w:val="00931FCC"/>
    <w:rsid w:val="009C5428"/>
    <w:rsid w:val="009D6256"/>
    <w:rsid w:val="009D7817"/>
    <w:rsid w:val="00A40A11"/>
    <w:rsid w:val="00A51CC8"/>
    <w:rsid w:val="00A53FA6"/>
    <w:rsid w:val="00A72C89"/>
    <w:rsid w:val="00AD7A01"/>
    <w:rsid w:val="00B220BB"/>
    <w:rsid w:val="00B263DE"/>
    <w:rsid w:val="00B35526"/>
    <w:rsid w:val="00B37548"/>
    <w:rsid w:val="00B71821"/>
    <w:rsid w:val="00B753D2"/>
    <w:rsid w:val="00BF7198"/>
    <w:rsid w:val="00C71A77"/>
    <w:rsid w:val="00CC400B"/>
    <w:rsid w:val="00CC621B"/>
    <w:rsid w:val="00CE7630"/>
    <w:rsid w:val="00D34976"/>
    <w:rsid w:val="00D9097B"/>
    <w:rsid w:val="00DB7A3D"/>
    <w:rsid w:val="00DD465A"/>
    <w:rsid w:val="00DD6923"/>
    <w:rsid w:val="00DE3561"/>
    <w:rsid w:val="00DF6921"/>
    <w:rsid w:val="00E03AD8"/>
    <w:rsid w:val="00E23599"/>
    <w:rsid w:val="00E42A3D"/>
    <w:rsid w:val="00E80AD2"/>
    <w:rsid w:val="00EA32A6"/>
    <w:rsid w:val="00EC79AA"/>
    <w:rsid w:val="00EF543F"/>
    <w:rsid w:val="00F119AD"/>
    <w:rsid w:val="00F30D66"/>
    <w:rsid w:val="00F41ADA"/>
    <w:rsid w:val="00F46703"/>
    <w:rsid w:val="00F57262"/>
    <w:rsid w:val="00F60C14"/>
    <w:rsid w:val="00FA0D27"/>
    <w:rsid w:val="00FA7715"/>
    <w:rsid w:val="00FD4504"/>
    <w:rsid w:val="00FD5ECE"/>
    <w:rsid w:val="00FD76C4"/>
    <w:rsid w:val="00FE79E5"/>
    <w:rsid w:val="48AFC612"/>
    <w:rsid w:val="6EF8A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A4C6"/>
  <w15:docId w15:val="{6A5179CC-A77A-4322-A59D-5F162084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03D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7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D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692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03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8103D9"/>
    <w:pPr>
      <w:spacing w:after="0" w:line="240" w:lineRule="auto"/>
    </w:pPr>
  </w:style>
  <w:style w:type="paragraph" w:styleId="Listeavsnitt">
    <w:name w:val="List Paragraph"/>
    <w:basedOn w:val="Normal"/>
    <w:link w:val="ListeavsnittTegn"/>
    <w:uiPriority w:val="34"/>
    <w:qFormat/>
    <w:rsid w:val="008103D9"/>
    <w:pPr>
      <w:spacing w:after="160" w:line="259" w:lineRule="auto"/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8103D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103D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103D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8103D9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81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8103D9"/>
  </w:style>
  <w:style w:type="character" w:customStyle="1" w:styleId="Overskrift2Tegn">
    <w:name w:val="Overskrift 2 Tegn"/>
    <w:basedOn w:val="Standardskriftforavsnitt"/>
    <w:link w:val="Overskrift2"/>
    <w:uiPriority w:val="9"/>
    <w:rsid w:val="002F7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1773C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0D793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C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62E4"/>
  </w:style>
  <w:style w:type="paragraph" w:styleId="Bunntekst">
    <w:name w:val="footer"/>
    <w:basedOn w:val="Normal"/>
    <w:link w:val="BunntekstTegn"/>
    <w:uiPriority w:val="99"/>
    <w:unhideWhenUsed/>
    <w:rsid w:val="005C6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tellu.no" TargetMode="External"/><Relationship Id="rId18" Type="http://schemas.openxmlformats.org/officeDocument/2006/relationships/hyperlink" Target="mailto:thomas.dokmo@kristiansand.kommune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faktura@tellu.no" TargetMode="External"/><Relationship Id="rId17" Type="http://schemas.openxmlformats.org/officeDocument/2006/relationships/hyperlink" Target="mailto:support@tellu.n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mailto:support@tellu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stilling@tellu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faktura@tellu.n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upport@tellu.no" TargetMode="External"/><Relationship Id="rId19" Type="http://schemas.openxmlformats.org/officeDocument/2006/relationships/hyperlink" Target="mailto:Renate.Neteland.Olstad@kristiansand.kommune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stilling@tellu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3328746AA0A49A628E02055CA995E" ma:contentTypeVersion="18" ma:contentTypeDescription="Opprett et nytt dokument." ma:contentTypeScope="" ma:versionID="3959ab22c4e6cc815dd6b3cad5e04786">
  <xsd:schema xmlns:xsd="http://www.w3.org/2001/XMLSchema" xmlns:xs="http://www.w3.org/2001/XMLSchema" xmlns:p="http://schemas.microsoft.com/office/2006/metadata/properties" xmlns:ns2="e628689e-0e80-4df7-8260-63542acd8975" xmlns:ns3="7ce0d9f2-4192-4b86-9e62-39b24d9e4e11" targetNamespace="http://schemas.microsoft.com/office/2006/metadata/properties" ma:root="true" ma:fieldsID="91efb6772434f0ebc7175a8b5b76ea14" ns2:_="" ns3:_="">
    <xsd:import namespace="e628689e-0e80-4df7-8260-63542acd8975"/>
    <xsd:import namespace="7ce0d9f2-4192-4b86-9e62-39b24d9e4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8689e-0e80-4df7-8260-63542acd8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0d9f2-4192-4b86-9e62-39b24d9e4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5da682-eab2-40a9-9cd9-e42364f57e15}" ma:internalName="TaxCatchAll" ma:showField="CatchAllData" ma:web="7ce0d9f2-4192-4b86-9e62-39b24d9e4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8689e-0e80-4df7-8260-63542acd8975">
      <Terms xmlns="http://schemas.microsoft.com/office/infopath/2007/PartnerControls"/>
    </lcf76f155ced4ddcb4097134ff3c332f>
    <TaxCatchAll xmlns="7ce0d9f2-4192-4b86-9e62-39b24d9e4e11" xsi:nil="true"/>
    <SharedWithUsers xmlns="7ce0d9f2-4192-4b86-9e62-39b24d9e4e11">
      <UserInfo>
        <DisplayName>Øyvind Haarr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B92A1F-C176-44B5-B73C-77A5A735C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8689e-0e80-4df7-8260-63542acd8975"/>
    <ds:schemaRef ds:uri="7ce0d9f2-4192-4b86-9e62-39b24d9e4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76F36-C200-4F13-91DC-7B6E18C2D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095DE-E27D-4564-A3B8-F519F01BF15F}">
  <ds:schemaRefs>
    <ds:schemaRef ds:uri="http://schemas.microsoft.com/office/2006/metadata/properties"/>
    <ds:schemaRef ds:uri="http://purl.org/dc/elements/1.1/"/>
    <ds:schemaRef ds:uri="7ce0d9f2-4192-4b86-9e62-39b24d9e4e11"/>
    <ds:schemaRef ds:uri="e628689e-0e80-4df7-8260-63542acd897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>Kristiansand kommune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Dvergsnes</dc:creator>
  <cp:lastModifiedBy>Øyvind Haarr</cp:lastModifiedBy>
  <cp:revision>2</cp:revision>
  <dcterms:created xsi:type="dcterms:W3CDTF">2023-10-17T11:37:00Z</dcterms:created>
  <dcterms:modified xsi:type="dcterms:W3CDTF">2023-10-17T11:37:00Z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0x0101002D53328746AA0A49A628E02055CA995E</vt:lpwstr>
  </property>
  <property fmtid="{D5CDD505-2E9C-101B-9397-08002B2CF9AE}" pid="3" name="MediaServiceImageTags">
    <vt:lpwstr/>
  </property>
</Properties>
</file>